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652A88" w:rsidP="006E19C1">
      <w:pPr>
        <w:jc w:val="center"/>
        <w:rPr>
          <w:sz w:val="36"/>
          <w:szCs w:val="24"/>
        </w:rPr>
      </w:pPr>
      <w:r>
        <w:rPr>
          <w:sz w:val="36"/>
          <w:szCs w:val="24"/>
        </w:rPr>
        <w:t>SCHEDA 2</w:t>
      </w:r>
    </w:p>
    <w:p w:rsidR="00F37530" w:rsidRDefault="00F37530" w:rsidP="006E19C1">
      <w:pPr>
        <w:jc w:val="center"/>
        <w:rPr>
          <w:b/>
          <w:i/>
          <w:sz w:val="36"/>
          <w:szCs w:val="24"/>
        </w:rPr>
      </w:pPr>
      <w:r w:rsidRPr="00657832">
        <w:rPr>
          <w:b/>
          <w:i/>
          <w:sz w:val="36"/>
          <w:szCs w:val="24"/>
        </w:rPr>
        <w:t>«</w:t>
      </w:r>
      <w:r w:rsidR="00652A88">
        <w:rPr>
          <w:b/>
          <w:i/>
          <w:sz w:val="36"/>
          <w:szCs w:val="24"/>
        </w:rPr>
        <w:t>Si trovava a tavola, al fianco di Gesù</w:t>
      </w:r>
      <w:r w:rsidRPr="00657832">
        <w:rPr>
          <w:b/>
          <w:i/>
          <w:sz w:val="36"/>
          <w:szCs w:val="24"/>
        </w:rPr>
        <w:t>»</w:t>
      </w:r>
    </w:p>
    <w:p w:rsidR="00BB64C6" w:rsidRPr="00BB64C6" w:rsidRDefault="00BB64C6" w:rsidP="006E19C1">
      <w:pPr>
        <w:jc w:val="center"/>
        <w:rPr>
          <w:sz w:val="36"/>
          <w:szCs w:val="24"/>
        </w:rPr>
      </w:pPr>
      <w:r>
        <w:rPr>
          <w:sz w:val="36"/>
          <w:szCs w:val="24"/>
        </w:rPr>
        <w:t>I legami</w:t>
      </w:r>
    </w:p>
    <w:p w:rsidR="002143DD" w:rsidRPr="003F7FF0" w:rsidRDefault="002143DD" w:rsidP="006E19C1">
      <w:pPr>
        <w:rPr>
          <w:b/>
          <w:sz w:val="24"/>
          <w:szCs w:val="24"/>
        </w:rPr>
      </w:pP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CF0103" w:rsidRPr="00CF0103" w:rsidRDefault="00CF0103" w:rsidP="006E19C1">
      <w:pPr>
        <w:jc w:val="both"/>
        <w:rPr>
          <w:b/>
          <w:sz w:val="24"/>
          <w:szCs w:val="24"/>
        </w:rPr>
      </w:pPr>
      <w:r>
        <w:rPr>
          <w:b/>
          <w:sz w:val="24"/>
          <w:szCs w:val="24"/>
        </w:rPr>
        <w:t>Invocazione allo Spirito</w:t>
      </w:r>
    </w:p>
    <w:p w:rsidR="006D5EC1" w:rsidRPr="00271611" w:rsidRDefault="00271611" w:rsidP="006E19C1">
      <w:pPr>
        <w:jc w:val="both"/>
        <w:rPr>
          <w:i/>
          <w:sz w:val="24"/>
          <w:szCs w:val="24"/>
        </w:rPr>
      </w:pPr>
      <w:r w:rsidRPr="003F7FF0">
        <w:rPr>
          <w:i/>
          <w:sz w:val="24"/>
          <w:szCs w:val="24"/>
        </w:rPr>
        <w:t xml:space="preserve">Canto: </w:t>
      </w:r>
      <w:r w:rsidR="00CF0103">
        <w:rPr>
          <w:b/>
          <w:sz w:val="24"/>
          <w:szCs w:val="24"/>
        </w:rPr>
        <w:t>Del tuo</w:t>
      </w:r>
      <w:r w:rsidR="009C3BE8" w:rsidRPr="003F7FF0">
        <w:rPr>
          <w:b/>
          <w:sz w:val="24"/>
          <w:szCs w:val="24"/>
        </w:rPr>
        <w:t xml:space="preserve"> Spirito</w:t>
      </w:r>
      <w:r w:rsidR="00CF0103">
        <w:rPr>
          <w:b/>
          <w:sz w:val="24"/>
          <w:szCs w:val="24"/>
        </w:rPr>
        <w:t>, Signore</w:t>
      </w:r>
      <w:r w:rsidR="00652A88">
        <w:rPr>
          <w:b/>
          <w:sz w:val="24"/>
          <w:szCs w:val="24"/>
        </w:rPr>
        <w:t xml:space="preserve"> </w:t>
      </w:r>
      <w:r w:rsidR="00652A88" w:rsidRPr="00652A88">
        <w:rPr>
          <w:i/>
          <w:sz w:val="24"/>
          <w:szCs w:val="24"/>
        </w:rPr>
        <w:t>(</w:t>
      </w:r>
      <w:proofErr w:type="spellStart"/>
      <w:r w:rsidR="00652A88" w:rsidRPr="00652A88">
        <w:rPr>
          <w:i/>
          <w:sz w:val="24"/>
          <w:szCs w:val="24"/>
        </w:rPr>
        <w:t>Gen</w:t>
      </w:r>
      <w:proofErr w:type="spellEnd"/>
      <w:r w:rsidR="00652A88" w:rsidRPr="00652A88">
        <w:rPr>
          <w:i/>
          <w:sz w:val="24"/>
          <w:szCs w:val="24"/>
        </w:rPr>
        <w:t xml:space="preserve"> Rosso)</w:t>
      </w:r>
    </w:p>
    <w:p w:rsidR="00652A88" w:rsidRPr="00652A88" w:rsidRDefault="00652A88" w:rsidP="006E19C1">
      <w:pPr>
        <w:rPr>
          <w:b/>
          <w:sz w:val="24"/>
          <w:szCs w:val="24"/>
        </w:rPr>
      </w:pPr>
      <w:proofErr w:type="spellStart"/>
      <w:r w:rsidRPr="00652A88">
        <w:rPr>
          <w:i/>
          <w:sz w:val="24"/>
          <w:szCs w:val="24"/>
        </w:rPr>
        <w:t>Rit</w:t>
      </w:r>
      <w:proofErr w:type="spellEnd"/>
      <w:r w:rsidRPr="00652A88">
        <w:rPr>
          <w:i/>
          <w:sz w:val="24"/>
          <w:szCs w:val="24"/>
        </w:rPr>
        <w:t>.:</w:t>
      </w:r>
      <w:r>
        <w:rPr>
          <w:b/>
          <w:sz w:val="24"/>
          <w:szCs w:val="24"/>
        </w:rPr>
        <w:tab/>
      </w:r>
      <w:r w:rsidRPr="00652A88">
        <w:rPr>
          <w:b/>
          <w:sz w:val="24"/>
          <w:szCs w:val="24"/>
        </w:rPr>
        <w:t>Del tuo Spirito, Signore, è piena la terra,</w:t>
      </w:r>
    </w:p>
    <w:p w:rsidR="00271611" w:rsidRPr="00652A88" w:rsidRDefault="00652A88" w:rsidP="00652A88">
      <w:pPr>
        <w:ind w:firstLine="708"/>
        <w:rPr>
          <w:b/>
          <w:sz w:val="24"/>
          <w:szCs w:val="24"/>
        </w:rPr>
      </w:pPr>
      <w:r w:rsidRPr="00652A88">
        <w:rPr>
          <w:b/>
          <w:sz w:val="24"/>
          <w:szCs w:val="24"/>
        </w:rPr>
        <w:t>è piena la terra</w:t>
      </w:r>
      <w:r w:rsidR="00271611" w:rsidRPr="00652A88">
        <w:rPr>
          <w:b/>
          <w:sz w:val="24"/>
          <w:szCs w:val="24"/>
        </w:rPr>
        <w:t>.</w:t>
      </w:r>
      <w:r w:rsidRPr="00652A88">
        <w:rPr>
          <w:b/>
          <w:sz w:val="24"/>
          <w:szCs w:val="24"/>
        </w:rPr>
        <w:t xml:space="preserve"> </w:t>
      </w:r>
    </w:p>
    <w:p w:rsidR="00652A88" w:rsidRDefault="00652A88" w:rsidP="006E19C1">
      <w:pPr>
        <w:rPr>
          <w:sz w:val="24"/>
          <w:szCs w:val="24"/>
        </w:rPr>
      </w:pPr>
    </w:p>
    <w:p w:rsidR="00652A88" w:rsidRDefault="00652A88" w:rsidP="006E19C1">
      <w:pPr>
        <w:rPr>
          <w:sz w:val="24"/>
          <w:szCs w:val="24"/>
        </w:rPr>
      </w:pPr>
      <w:r>
        <w:rPr>
          <w:sz w:val="24"/>
          <w:szCs w:val="24"/>
        </w:rPr>
        <w:t>Benedici il Signore, anima mia.</w:t>
      </w:r>
    </w:p>
    <w:p w:rsidR="00652A88" w:rsidRDefault="00652A88" w:rsidP="006E19C1">
      <w:pPr>
        <w:rPr>
          <w:sz w:val="24"/>
          <w:szCs w:val="24"/>
        </w:rPr>
      </w:pPr>
      <w:r>
        <w:rPr>
          <w:sz w:val="24"/>
          <w:szCs w:val="24"/>
        </w:rPr>
        <w:t>Signore Dio tu sei grande.</w:t>
      </w:r>
    </w:p>
    <w:p w:rsidR="00652A88" w:rsidRDefault="00652A88" w:rsidP="006E19C1">
      <w:pPr>
        <w:rPr>
          <w:sz w:val="24"/>
          <w:szCs w:val="24"/>
        </w:rPr>
      </w:pPr>
      <w:r>
        <w:rPr>
          <w:sz w:val="24"/>
          <w:szCs w:val="24"/>
        </w:rPr>
        <w:t>Sono immense e splendenti</w:t>
      </w:r>
    </w:p>
    <w:p w:rsidR="00652A88" w:rsidRPr="00271611" w:rsidRDefault="00652A88" w:rsidP="006E19C1">
      <w:pPr>
        <w:rPr>
          <w:sz w:val="24"/>
          <w:szCs w:val="24"/>
        </w:rPr>
      </w:pPr>
      <w:r>
        <w:rPr>
          <w:sz w:val="24"/>
          <w:szCs w:val="24"/>
        </w:rPr>
        <w:t xml:space="preserve">tutte le tue opere e tutte le creature. </w:t>
      </w:r>
      <w:proofErr w:type="spellStart"/>
      <w:r w:rsidRPr="00652A88">
        <w:rPr>
          <w:i/>
          <w:sz w:val="24"/>
          <w:szCs w:val="24"/>
        </w:rPr>
        <w:t>Rit</w:t>
      </w:r>
      <w:proofErr w:type="spellEnd"/>
      <w:r w:rsidRPr="00652A88">
        <w:rPr>
          <w:i/>
          <w:sz w:val="24"/>
          <w:szCs w:val="24"/>
        </w:rPr>
        <w:t>.</w:t>
      </w:r>
    </w:p>
    <w:p w:rsidR="00271611" w:rsidRDefault="00271611" w:rsidP="006E19C1">
      <w:pPr>
        <w:jc w:val="both"/>
        <w:rPr>
          <w:i/>
          <w:sz w:val="24"/>
          <w:szCs w:val="24"/>
        </w:rPr>
      </w:pPr>
    </w:p>
    <w:p w:rsidR="00652A88" w:rsidRDefault="00652A88" w:rsidP="006E19C1">
      <w:pPr>
        <w:jc w:val="both"/>
        <w:rPr>
          <w:sz w:val="24"/>
          <w:szCs w:val="24"/>
        </w:rPr>
      </w:pPr>
      <w:r>
        <w:rPr>
          <w:sz w:val="24"/>
          <w:szCs w:val="24"/>
        </w:rPr>
        <w:t>Se tu togli il tuo soffio, muore ogni cosa</w:t>
      </w:r>
    </w:p>
    <w:p w:rsidR="00652A88" w:rsidRDefault="00652A88" w:rsidP="006E19C1">
      <w:pPr>
        <w:jc w:val="both"/>
        <w:rPr>
          <w:sz w:val="24"/>
          <w:szCs w:val="24"/>
        </w:rPr>
      </w:pPr>
      <w:r>
        <w:rPr>
          <w:sz w:val="24"/>
          <w:szCs w:val="24"/>
        </w:rPr>
        <w:t>e si dissolve nella terra.</w:t>
      </w:r>
    </w:p>
    <w:p w:rsidR="00652A88" w:rsidRDefault="00652A88" w:rsidP="006E19C1">
      <w:pPr>
        <w:jc w:val="both"/>
        <w:rPr>
          <w:sz w:val="24"/>
          <w:szCs w:val="24"/>
        </w:rPr>
      </w:pPr>
      <w:r>
        <w:rPr>
          <w:sz w:val="24"/>
          <w:szCs w:val="24"/>
        </w:rPr>
        <w:t>Il tuo Spirito scende:</w:t>
      </w:r>
    </w:p>
    <w:p w:rsidR="00652A88" w:rsidRDefault="00652A88" w:rsidP="006E19C1">
      <w:pPr>
        <w:jc w:val="both"/>
        <w:rPr>
          <w:i/>
          <w:sz w:val="24"/>
          <w:szCs w:val="24"/>
        </w:rPr>
      </w:pPr>
      <w:r>
        <w:rPr>
          <w:sz w:val="24"/>
          <w:szCs w:val="24"/>
        </w:rPr>
        <w:t xml:space="preserve">tutto si ricrea e tutto si rinnova. </w:t>
      </w:r>
      <w:proofErr w:type="spellStart"/>
      <w:r w:rsidRPr="00652A88">
        <w:rPr>
          <w:i/>
          <w:sz w:val="24"/>
          <w:szCs w:val="24"/>
        </w:rPr>
        <w:t>Rit</w:t>
      </w:r>
      <w:proofErr w:type="spellEnd"/>
      <w:r w:rsidRPr="00652A88">
        <w:rPr>
          <w:i/>
          <w:sz w:val="24"/>
          <w:szCs w:val="24"/>
        </w:rPr>
        <w:t>.</w:t>
      </w:r>
    </w:p>
    <w:p w:rsidR="00652A88" w:rsidRPr="00652A88" w:rsidRDefault="00652A88" w:rsidP="006E19C1">
      <w:pPr>
        <w:jc w:val="both"/>
        <w:rPr>
          <w:sz w:val="24"/>
          <w:szCs w:val="24"/>
        </w:rPr>
      </w:pPr>
    </w:p>
    <w:p w:rsidR="00A30B03" w:rsidRPr="003F7FF0" w:rsidRDefault="00A30B03" w:rsidP="006E19C1">
      <w:pPr>
        <w:jc w:val="both"/>
        <w:rPr>
          <w:i/>
          <w:sz w:val="24"/>
          <w:szCs w:val="24"/>
        </w:rPr>
      </w:pPr>
    </w:p>
    <w:p w:rsidR="00A30B03" w:rsidRPr="00160E0B" w:rsidRDefault="00160E0B" w:rsidP="006E19C1">
      <w:pPr>
        <w:jc w:val="both"/>
        <w:rPr>
          <w:b/>
          <w:sz w:val="24"/>
          <w:szCs w:val="24"/>
        </w:rPr>
      </w:pPr>
      <w:r>
        <w:rPr>
          <w:b/>
          <w:sz w:val="24"/>
          <w:szCs w:val="24"/>
        </w:rPr>
        <w:t>Dal Salmo 62</w:t>
      </w:r>
    </w:p>
    <w:p w:rsidR="006A4088" w:rsidRPr="00160E0B" w:rsidRDefault="00270DEE" w:rsidP="006E19C1">
      <w:pPr>
        <w:jc w:val="both"/>
        <w:rPr>
          <w:b/>
          <w:sz w:val="24"/>
          <w:szCs w:val="24"/>
        </w:rPr>
      </w:pPr>
      <w:r w:rsidRPr="00160E0B">
        <w:rPr>
          <w:i/>
          <w:sz w:val="24"/>
          <w:szCs w:val="24"/>
        </w:rPr>
        <w:t>(</w:t>
      </w:r>
      <w:r w:rsidR="00A30B03" w:rsidRPr="00160E0B">
        <w:rPr>
          <w:i/>
          <w:sz w:val="24"/>
          <w:szCs w:val="24"/>
        </w:rPr>
        <w:t>a cori alterni</w:t>
      </w:r>
      <w:r w:rsidR="00634FB8" w:rsidRPr="00160E0B">
        <w:rPr>
          <w:i/>
          <w:sz w:val="24"/>
          <w:szCs w:val="24"/>
        </w:rPr>
        <w:t>)</w:t>
      </w:r>
    </w:p>
    <w:p w:rsidR="00160E0B" w:rsidRPr="00160E0B" w:rsidRDefault="00160E0B" w:rsidP="00160E0B">
      <w:pPr>
        <w:jc w:val="both"/>
        <w:rPr>
          <w:sz w:val="24"/>
          <w:szCs w:val="24"/>
        </w:rPr>
      </w:pPr>
      <w:r w:rsidRPr="00160E0B">
        <w:rPr>
          <w:sz w:val="24"/>
          <w:szCs w:val="24"/>
        </w:rPr>
        <w:t>Solo in Dio riposa l’anima mia:</w:t>
      </w:r>
    </w:p>
    <w:p w:rsidR="00160E0B" w:rsidRPr="00160E0B" w:rsidRDefault="00160E0B" w:rsidP="00160E0B">
      <w:pPr>
        <w:jc w:val="both"/>
        <w:rPr>
          <w:sz w:val="24"/>
          <w:szCs w:val="24"/>
        </w:rPr>
      </w:pPr>
      <w:r w:rsidRPr="00160E0B">
        <w:rPr>
          <w:sz w:val="24"/>
          <w:szCs w:val="24"/>
        </w:rPr>
        <w:t>da lui la mia salvezza.</w:t>
      </w:r>
    </w:p>
    <w:p w:rsidR="00160E0B" w:rsidRPr="00160E0B" w:rsidRDefault="00160E0B" w:rsidP="00160E0B">
      <w:pPr>
        <w:jc w:val="both"/>
        <w:rPr>
          <w:sz w:val="24"/>
          <w:szCs w:val="24"/>
        </w:rPr>
      </w:pPr>
      <w:r w:rsidRPr="00160E0B">
        <w:rPr>
          <w:sz w:val="24"/>
          <w:szCs w:val="24"/>
        </w:rPr>
        <w:t>Lui solo è mia roccia e mia salvezza,</w:t>
      </w:r>
    </w:p>
    <w:p w:rsidR="00160E0B" w:rsidRPr="00160E0B" w:rsidRDefault="00160E0B" w:rsidP="00160E0B">
      <w:pPr>
        <w:jc w:val="both"/>
        <w:rPr>
          <w:sz w:val="24"/>
          <w:szCs w:val="24"/>
        </w:rPr>
      </w:pPr>
      <w:r w:rsidRPr="00160E0B">
        <w:rPr>
          <w:sz w:val="24"/>
          <w:szCs w:val="24"/>
        </w:rPr>
        <w:t>mia difesa: mai potrò vacillare.</w:t>
      </w:r>
    </w:p>
    <w:p w:rsidR="00160E0B" w:rsidRPr="00160E0B" w:rsidRDefault="00160E0B" w:rsidP="00160E0B">
      <w:pPr>
        <w:ind w:firstLine="708"/>
        <w:jc w:val="both"/>
        <w:rPr>
          <w:sz w:val="24"/>
          <w:szCs w:val="24"/>
        </w:rPr>
      </w:pPr>
      <w:r w:rsidRPr="00160E0B">
        <w:rPr>
          <w:sz w:val="24"/>
          <w:szCs w:val="24"/>
        </w:rPr>
        <w:t>Fino a quando vi scaglierete contro un uomo,</w:t>
      </w:r>
    </w:p>
    <w:p w:rsidR="00160E0B" w:rsidRPr="00160E0B" w:rsidRDefault="00160E0B" w:rsidP="00160E0B">
      <w:pPr>
        <w:ind w:firstLine="708"/>
        <w:jc w:val="both"/>
        <w:rPr>
          <w:sz w:val="24"/>
          <w:szCs w:val="24"/>
        </w:rPr>
      </w:pPr>
      <w:r w:rsidRPr="00160E0B">
        <w:rPr>
          <w:sz w:val="24"/>
          <w:szCs w:val="24"/>
        </w:rPr>
        <w:t>per abbatterlo tutti insieme</w:t>
      </w:r>
    </w:p>
    <w:p w:rsidR="00160E0B" w:rsidRPr="00160E0B" w:rsidRDefault="00160E0B" w:rsidP="00160E0B">
      <w:pPr>
        <w:ind w:firstLine="708"/>
        <w:jc w:val="both"/>
        <w:rPr>
          <w:sz w:val="24"/>
          <w:szCs w:val="24"/>
        </w:rPr>
      </w:pPr>
      <w:r w:rsidRPr="00160E0B">
        <w:rPr>
          <w:sz w:val="24"/>
          <w:szCs w:val="24"/>
        </w:rPr>
        <w:t>come un muro cadente,</w:t>
      </w:r>
    </w:p>
    <w:p w:rsidR="00160E0B" w:rsidRPr="00160E0B" w:rsidRDefault="00160E0B" w:rsidP="00160E0B">
      <w:pPr>
        <w:ind w:firstLine="708"/>
        <w:jc w:val="both"/>
        <w:rPr>
          <w:sz w:val="24"/>
          <w:szCs w:val="24"/>
        </w:rPr>
      </w:pPr>
      <w:r w:rsidRPr="00160E0B">
        <w:rPr>
          <w:sz w:val="24"/>
          <w:szCs w:val="24"/>
        </w:rPr>
        <w:t>come un recinto che crolla?</w:t>
      </w:r>
    </w:p>
    <w:p w:rsidR="00160E0B" w:rsidRPr="00160E0B" w:rsidRDefault="00160E0B" w:rsidP="00160E0B">
      <w:pPr>
        <w:jc w:val="both"/>
        <w:rPr>
          <w:sz w:val="24"/>
          <w:szCs w:val="24"/>
        </w:rPr>
      </w:pPr>
      <w:r w:rsidRPr="00160E0B">
        <w:rPr>
          <w:sz w:val="24"/>
          <w:szCs w:val="24"/>
        </w:rPr>
        <w:t>Tramano solo di precipitarlo dall’alto,</w:t>
      </w:r>
    </w:p>
    <w:p w:rsidR="00160E0B" w:rsidRPr="00160E0B" w:rsidRDefault="00160E0B" w:rsidP="00160E0B">
      <w:pPr>
        <w:jc w:val="both"/>
        <w:rPr>
          <w:sz w:val="24"/>
          <w:szCs w:val="24"/>
        </w:rPr>
      </w:pPr>
      <w:r w:rsidRPr="00160E0B">
        <w:rPr>
          <w:sz w:val="24"/>
          <w:szCs w:val="24"/>
        </w:rPr>
        <w:t>godono della menzogna.</w:t>
      </w:r>
    </w:p>
    <w:p w:rsidR="00160E0B" w:rsidRPr="00160E0B" w:rsidRDefault="00160E0B" w:rsidP="00160E0B">
      <w:pPr>
        <w:jc w:val="both"/>
        <w:rPr>
          <w:sz w:val="24"/>
          <w:szCs w:val="24"/>
        </w:rPr>
      </w:pPr>
      <w:r w:rsidRPr="00160E0B">
        <w:rPr>
          <w:sz w:val="24"/>
          <w:szCs w:val="24"/>
        </w:rPr>
        <w:t>Con la bocca benedicono,</w:t>
      </w:r>
    </w:p>
    <w:p w:rsidR="00160E0B" w:rsidRPr="00160E0B" w:rsidRDefault="00160E0B" w:rsidP="00160E0B">
      <w:pPr>
        <w:jc w:val="both"/>
        <w:rPr>
          <w:sz w:val="24"/>
          <w:szCs w:val="24"/>
        </w:rPr>
      </w:pPr>
      <w:r w:rsidRPr="00160E0B">
        <w:rPr>
          <w:sz w:val="24"/>
          <w:szCs w:val="24"/>
        </w:rPr>
        <w:t>nel loro intimo maledicono.</w:t>
      </w:r>
    </w:p>
    <w:p w:rsidR="00160E0B" w:rsidRPr="00160E0B" w:rsidRDefault="00160E0B" w:rsidP="001D3E9E">
      <w:pPr>
        <w:ind w:firstLine="708"/>
        <w:jc w:val="both"/>
        <w:rPr>
          <w:sz w:val="24"/>
          <w:szCs w:val="24"/>
        </w:rPr>
      </w:pPr>
      <w:r w:rsidRPr="00160E0B">
        <w:rPr>
          <w:sz w:val="24"/>
          <w:szCs w:val="24"/>
        </w:rPr>
        <w:t>In Dio è la mia salvezza e la mia gloria;</w:t>
      </w:r>
    </w:p>
    <w:p w:rsidR="00160E0B" w:rsidRPr="00160E0B" w:rsidRDefault="00160E0B" w:rsidP="001D3E9E">
      <w:pPr>
        <w:ind w:firstLine="708"/>
        <w:jc w:val="both"/>
        <w:rPr>
          <w:sz w:val="24"/>
          <w:szCs w:val="24"/>
        </w:rPr>
      </w:pPr>
      <w:r w:rsidRPr="00160E0B">
        <w:rPr>
          <w:sz w:val="24"/>
          <w:szCs w:val="24"/>
        </w:rPr>
        <w:t>il mio riparo sicuro, il mio rifugio è in Dio.</w:t>
      </w:r>
    </w:p>
    <w:p w:rsidR="00160E0B" w:rsidRPr="00160E0B" w:rsidRDefault="00160E0B" w:rsidP="001D3E9E">
      <w:pPr>
        <w:ind w:firstLine="708"/>
        <w:jc w:val="both"/>
        <w:rPr>
          <w:sz w:val="24"/>
          <w:szCs w:val="24"/>
        </w:rPr>
      </w:pPr>
      <w:r w:rsidRPr="00160E0B">
        <w:rPr>
          <w:sz w:val="24"/>
          <w:szCs w:val="24"/>
        </w:rPr>
        <w:t>Confida in lui, o popolo, in ogni tempo;</w:t>
      </w:r>
    </w:p>
    <w:p w:rsidR="00160E0B" w:rsidRPr="00160E0B" w:rsidRDefault="00160E0B" w:rsidP="001D3E9E">
      <w:pPr>
        <w:ind w:firstLine="708"/>
        <w:jc w:val="both"/>
        <w:rPr>
          <w:sz w:val="24"/>
          <w:szCs w:val="24"/>
        </w:rPr>
      </w:pPr>
      <w:r w:rsidRPr="00160E0B">
        <w:rPr>
          <w:sz w:val="24"/>
          <w:szCs w:val="24"/>
        </w:rPr>
        <w:t>davanti a lui aprite il vostro cuore:</w:t>
      </w:r>
    </w:p>
    <w:p w:rsidR="00160E0B" w:rsidRPr="00160E0B" w:rsidRDefault="00160E0B" w:rsidP="001D3E9E">
      <w:pPr>
        <w:ind w:firstLine="708"/>
        <w:jc w:val="both"/>
        <w:rPr>
          <w:sz w:val="24"/>
          <w:szCs w:val="24"/>
        </w:rPr>
      </w:pPr>
      <w:r w:rsidRPr="00160E0B">
        <w:rPr>
          <w:sz w:val="24"/>
          <w:szCs w:val="24"/>
        </w:rPr>
        <w:t>nostro rifugio è Dio.</w:t>
      </w:r>
    </w:p>
    <w:p w:rsidR="003F7FF0" w:rsidRPr="006733E2" w:rsidRDefault="003F7FF0" w:rsidP="006E19C1">
      <w:pPr>
        <w:rPr>
          <w:color w:val="FF0000"/>
          <w:sz w:val="24"/>
          <w:szCs w:val="24"/>
        </w:rPr>
      </w:pPr>
    </w:p>
    <w:p w:rsidR="003F7FF0" w:rsidRDefault="003F7FF0" w:rsidP="006E19C1">
      <w:pPr>
        <w:rPr>
          <w:sz w:val="24"/>
          <w:szCs w:val="24"/>
        </w:rPr>
      </w:pPr>
    </w:p>
    <w:p w:rsidR="00DC0865" w:rsidRDefault="00DC0865" w:rsidP="006E19C1">
      <w:pPr>
        <w:rPr>
          <w:sz w:val="24"/>
          <w:szCs w:val="24"/>
        </w:rPr>
      </w:pPr>
    </w:p>
    <w:p w:rsidR="00DC0865" w:rsidRDefault="00DC0865" w:rsidP="006E19C1">
      <w:pPr>
        <w:rPr>
          <w:sz w:val="24"/>
          <w:szCs w:val="24"/>
        </w:rPr>
      </w:pPr>
    </w:p>
    <w:p w:rsidR="00DC0865" w:rsidRDefault="00DC0865" w:rsidP="006E19C1">
      <w:pPr>
        <w:rPr>
          <w:sz w:val="24"/>
          <w:szCs w:val="24"/>
        </w:rPr>
      </w:pPr>
    </w:p>
    <w:p w:rsidR="003F7FF0" w:rsidRPr="003F7FF0" w:rsidRDefault="003F7FF0" w:rsidP="006E19C1">
      <w:pPr>
        <w:rPr>
          <w:b/>
          <w:sz w:val="24"/>
          <w:szCs w:val="24"/>
        </w:rPr>
      </w:pPr>
      <w:r w:rsidRPr="003F7FF0">
        <w:rPr>
          <w:b/>
          <w:sz w:val="24"/>
          <w:szCs w:val="24"/>
        </w:rPr>
        <w:lastRenderedPageBreak/>
        <w:t>Orazione</w:t>
      </w:r>
    </w:p>
    <w:p w:rsidR="00974154" w:rsidRDefault="003F7FF0" w:rsidP="00974154">
      <w:pPr>
        <w:jc w:val="both"/>
        <w:rPr>
          <w:sz w:val="24"/>
          <w:szCs w:val="24"/>
        </w:rPr>
      </w:pPr>
      <w:r w:rsidRPr="003F7FF0">
        <w:rPr>
          <w:i/>
          <w:sz w:val="24"/>
          <w:szCs w:val="24"/>
        </w:rPr>
        <w:t>Guida:</w:t>
      </w:r>
      <w:r>
        <w:rPr>
          <w:sz w:val="24"/>
          <w:szCs w:val="24"/>
        </w:rPr>
        <w:t xml:space="preserve"> Signore </w:t>
      </w:r>
      <w:r w:rsidR="006733E2">
        <w:rPr>
          <w:sz w:val="24"/>
          <w:szCs w:val="24"/>
        </w:rPr>
        <w:t xml:space="preserve">Gesù, </w:t>
      </w:r>
      <w:r w:rsidR="00DC0865">
        <w:rPr>
          <w:sz w:val="24"/>
          <w:szCs w:val="24"/>
        </w:rPr>
        <w:t xml:space="preserve">il tuo Spirito ci </w:t>
      </w:r>
      <w:r w:rsidR="006733E2">
        <w:rPr>
          <w:sz w:val="24"/>
          <w:szCs w:val="24"/>
        </w:rPr>
        <w:t xml:space="preserve">aiuti a stare al tuo fianco nel cammino della nostra vita e a ricambiare il tuo amore misericordioso che ogni giorno ci rende nuovi figli. </w:t>
      </w:r>
      <w:r w:rsidR="00974154">
        <w:rPr>
          <w:sz w:val="24"/>
          <w:szCs w:val="24"/>
        </w:rPr>
        <w:t>Tu benedetto nei secoli dei secoli.</w:t>
      </w:r>
    </w:p>
    <w:p w:rsidR="00DC0865" w:rsidRDefault="00DC0865" w:rsidP="00974154">
      <w:pPr>
        <w:jc w:val="both"/>
        <w:rPr>
          <w:sz w:val="24"/>
          <w:szCs w:val="24"/>
        </w:rPr>
      </w:pPr>
    </w:p>
    <w:p w:rsidR="00DC0865" w:rsidRDefault="00DC0865" w:rsidP="00974154">
      <w:pPr>
        <w:jc w:val="both"/>
        <w:rPr>
          <w:sz w:val="24"/>
          <w:szCs w:val="24"/>
        </w:rPr>
      </w:pPr>
    </w:p>
    <w:p w:rsidR="00DC0865" w:rsidRDefault="00DC0865" w:rsidP="00974154">
      <w:pPr>
        <w:jc w:val="both"/>
        <w:rPr>
          <w:sz w:val="24"/>
          <w:szCs w:val="24"/>
        </w:rPr>
      </w:pPr>
    </w:p>
    <w:p w:rsidR="00DC0865" w:rsidRPr="00A30B03" w:rsidRDefault="00DC0865" w:rsidP="00974154">
      <w:pPr>
        <w:jc w:val="both"/>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1D01C8" w:rsidRDefault="00271611" w:rsidP="006E19C1">
      <w:pPr>
        <w:jc w:val="both"/>
        <w:rPr>
          <w:i/>
          <w:sz w:val="24"/>
          <w:szCs w:val="24"/>
        </w:rPr>
      </w:pPr>
      <w:r w:rsidRPr="00271611">
        <w:rPr>
          <w:i/>
          <w:sz w:val="24"/>
          <w:szCs w:val="24"/>
        </w:rPr>
        <w:t xml:space="preserve">Questo </w:t>
      </w:r>
      <w:r w:rsidR="003F7FF0" w:rsidRPr="00271611">
        <w:rPr>
          <w:i/>
          <w:sz w:val="24"/>
          <w:szCs w:val="24"/>
        </w:rPr>
        <w:t xml:space="preserve">momento serve per far emergere dai partecipanti le prime reazioni sul tema dell’incontro, in modo particolare raccontando </w:t>
      </w:r>
      <w:r w:rsidR="000C7B45">
        <w:rPr>
          <w:i/>
          <w:sz w:val="24"/>
          <w:szCs w:val="24"/>
        </w:rPr>
        <w:t xml:space="preserve">in prima persona </w:t>
      </w:r>
      <w:r w:rsidRPr="00271611">
        <w:rPr>
          <w:i/>
          <w:sz w:val="24"/>
          <w:szCs w:val="24"/>
        </w:rPr>
        <w:t xml:space="preserve">nel gruppo </w:t>
      </w:r>
      <w:r w:rsidR="003F7FF0" w:rsidRPr="00271611">
        <w:rPr>
          <w:i/>
          <w:sz w:val="24"/>
          <w:szCs w:val="24"/>
        </w:rPr>
        <w:t>la propria esperienza in merito.</w:t>
      </w:r>
      <w:r w:rsidR="00673C6D" w:rsidRPr="00271611">
        <w:rPr>
          <w:i/>
          <w:sz w:val="24"/>
          <w:szCs w:val="24"/>
        </w:rPr>
        <w:t xml:space="preserve"> </w:t>
      </w:r>
    </w:p>
    <w:p w:rsidR="001D01C8" w:rsidRDefault="001D01C8" w:rsidP="006E19C1">
      <w:pPr>
        <w:jc w:val="both"/>
        <w:rPr>
          <w:i/>
          <w:sz w:val="24"/>
          <w:szCs w:val="24"/>
        </w:rPr>
      </w:pPr>
    </w:p>
    <w:p w:rsidR="003F7FF0" w:rsidRPr="00271611" w:rsidRDefault="00673C6D" w:rsidP="006E19C1">
      <w:pPr>
        <w:jc w:val="both"/>
        <w:rPr>
          <w:i/>
          <w:sz w:val="24"/>
          <w:szCs w:val="24"/>
        </w:rPr>
      </w:pPr>
      <w:r w:rsidRPr="00271611">
        <w:rPr>
          <w:i/>
          <w:sz w:val="24"/>
          <w:szCs w:val="24"/>
        </w:rPr>
        <w:t xml:space="preserve">Sono a disposizione tre diverse </w:t>
      </w:r>
      <w:r w:rsidR="00582600" w:rsidRPr="00271611">
        <w:rPr>
          <w:i/>
          <w:sz w:val="24"/>
          <w:szCs w:val="24"/>
        </w:rPr>
        <w:t>provocaz</w:t>
      </w:r>
      <w:r w:rsidRPr="00271611">
        <w:rPr>
          <w:i/>
          <w:sz w:val="24"/>
          <w:szCs w:val="24"/>
        </w:rPr>
        <w:t>ioni tra le quali scegliere.</w:t>
      </w:r>
    </w:p>
    <w:p w:rsidR="003F7FF0" w:rsidRDefault="003F7FF0" w:rsidP="006E19C1">
      <w:pPr>
        <w:jc w:val="both"/>
        <w:rPr>
          <w:sz w:val="24"/>
          <w:szCs w:val="24"/>
        </w:rPr>
      </w:pPr>
    </w:p>
    <w:p w:rsidR="003F7FF0" w:rsidRPr="00657832" w:rsidRDefault="003F7FF0" w:rsidP="006E19C1">
      <w:pPr>
        <w:jc w:val="both"/>
        <w:rPr>
          <w:b/>
          <w:sz w:val="24"/>
          <w:szCs w:val="24"/>
        </w:rPr>
      </w:pPr>
      <w:r w:rsidRPr="00657832">
        <w:rPr>
          <w:b/>
          <w:sz w:val="24"/>
          <w:szCs w:val="24"/>
          <w:highlight w:val="lightGray"/>
        </w:rPr>
        <w:t>Un’</w:t>
      </w:r>
      <w:r w:rsidR="001D3E9E">
        <w:rPr>
          <w:b/>
          <w:sz w:val="24"/>
          <w:szCs w:val="24"/>
          <w:highlight w:val="lightGray"/>
        </w:rPr>
        <w:t>immagine</w:t>
      </w:r>
    </w:p>
    <w:p w:rsidR="00C31498" w:rsidRDefault="00C31498" w:rsidP="006E19C1">
      <w:pPr>
        <w:jc w:val="both"/>
        <w:rPr>
          <w:sz w:val="24"/>
          <w:szCs w:val="24"/>
        </w:rPr>
      </w:pPr>
    </w:p>
    <w:p w:rsidR="00C31498" w:rsidRDefault="00DC0865"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790870</wp:posOffset>
            </wp:positionH>
            <wp:positionV relativeFrom="paragraph">
              <wp:posOffset>19271</wp:posOffset>
            </wp:positionV>
            <wp:extent cx="4527550" cy="2966720"/>
            <wp:effectExtent l="0" t="0" r="6350"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Dondero, Scolares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7550" cy="2966720"/>
                    </a:xfrm>
                    <a:prstGeom prst="rect">
                      <a:avLst/>
                    </a:prstGeom>
                  </pic:spPr>
                </pic:pic>
              </a:graphicData>
            </a:graphic>
            <wp14:sizeRelH relativeFrom="margin">
              <wp14:pctWidth>0</wp14:pctWidth>
            </wp14:sizeRelH>
            <wp14:sizeRelV relativeFrom="margin">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EE1686" w:rsidRDefault="00EE1686" w:rsidP="006E19C1">
      <w:pPr>
        <w:jc w:val="both"/>
        <w:rPr>
          <w:sz w:val="24"/>
          <w:szCs w:val="24"/>
        </w:rPr>
      </w:pPr>
    </w:p>
    <w:p w:rsidR="00C31498" w:rsidRDefault="00C31498" w:rsidP="006E19C1">
      <w:pPr>
        <w:jc w:val="both"/>
        <w:rPr>
          <w:sz w:val="24"/>
          <w:szCs w:val="24"/>
        </w:rPr>
      </w:pPr>
    </w:p>
    <w:p w:rsidR="003F7FF0" w:rsidRDefault="006733E2" w:rsidP="006E19C1">
      <w:pPr>
        <w:jc w:val="center"/>
        <w:rPr>
          <w:sz w:val="24"/>
          <w:szCs w:val="24"/>
        </w:rPr>
      </w:pPr>
      <w:r w:rsidRPr="00871E50">
        <w:rPr>
          <w:i/>
          <w:sz w:val="24"/>
          <w:szCs w:val="24"/>
        </w:rPr>
        <w:t>Scolaresca</w:t>
      </w:r>
      <w:r w:rsidR="00C31498">
        <w:rPr>
          <w:sz w:val="24"/>
          <w:szCs w:val="24"/>
        </w:rPr>
        <w:t xml:space="preserve">, </w:t>
      </w:r>
      <w:r w:rsidR="00EE1686">
        <w:rPr>
          <w:sz w:val="24"/>
          <w:szCs w:val="24"/>
        </w:rPr>
        <w:t xml:space="preserve">Mario </w:t>
      </w:r>
      <w:proofErr w:type="spellStart"/>
      <w:r w:rsidR="00EE1686">
        <w:rPr>
          <w:sz w:val="24"/>
          <w:szCs w:val="24"/>
        </w:rPr>
        <w:t>Dondero</w:t>
      </w:r>
      <w:proofErr w:type="spellEnd"/>
      <w:r w:rsidR="00C31498">
        <w:rPr>
          <w:sz w:val="24"/>
          <w:szCs w:val="24"/>
        </w:rPr>
        <w:t>, 19</w:t>
      </w:r>
      <w:r w:rsidR="00EE1686">
        <w:rPr>
          <w:sz w:val="24"/>
          <w:szCs w:val="24"/>
        </w:rPr>
        <w:t>74</w:t>
      </w:r>
    </w:p>
    <w:p w:rsidR="00C31498" w:rsidRDefault="00EE1686" w:rsidP="006E19C1">
      <w:pPr>
        <w:jc w:val="center"/>
        <w:rPr>
          <w:sz w:val="24"/>
          <w:szCs w:val="24"/>
        </w:rPr>
      </w:pPr>
      <w:r>
        <w:rPr>
          <w:sz w:val="24"/>
          <w:szCs w:val="24"/>
        </w:rPr>
        <w:t>Parigi</w:t>
      </w:r>
    </w:p>
    <w:p w:rsidR="00C31498" w:rsidRDefault="00C31498" w:rsidP="006E19C1">
      <w:pPr>
        <w:jc w:val="both"/>
        <w:rPr>
          <w:sz w:val="24"/>
          <w:szCs w:val="24"/>
        </w:rPr>
      </w:pPr>
    </w:p>
    <w:p w:rsidR="00C31498" w:rsidRPr="00C31498" w:rsidRDefault="00C31498" w:rsidP="006E19C1">
      <w:pPr>
        <w:pStyle w:val="Paragrafoelenco"/>
        <w:numPr>
          <w:ilvl w:val="0"/>
          <w:numId w:val="13"/>
        </w:numPr>
        <w:jc w:val="both"/>
        <w:rPr>
          <w:sz w:val="24"/>
          <w:szCs w:val="24"/>
        </w:rPr>
      </w:pPr>
      <w:r w:rsidRPr="00C31498">
        <w:rPr>
          <w:sz w:val="24"/>
          <w:szCs w:val="24"/>
        </w:rPr>
        <w:t xml:space="preserve">Cosa evoca in te quest’immagine sul tema </w:t>
      </w:r>
      <w:r w:rsidR="00EE1686">
        <w:rPr>
          <w:sz w:val="24"/>
          <w:szCs w:val="24"/>
        </w:rPr>
        <w:t>dei legami</w:t>
      </w:r>
      <w:r w:rsidRPr="00C31498">
        <w:rPr>
          <w:sz w:val="24"/>
          <w:szCs w:val="24"/>
        </w:rPr>
        <w:t>?</w:t>
      </w:r>
    </w:p>
    <w:p w:rsidR="00C31498" w:rsidRDefault="00C31498" w:rsidP="006E19C1">
      <w:pPr>
        <w:jc w:val="both"/>
        <w:rPr>
          <w:sz w:val="24"/>
          <w:szCs w:val="24"/>
        </w:rPr>
      </w:pPr>
    </w:p>
    <w:p w:rsidR="00C31498" w:rsidRDefault="00C31498" w:rsidP="006E19C1">
      <w:pPr>
        <w:jc w:val="both"/>
        <w:rPr>
          <w:sz w:val="24"/>
          <w:szCs w:val="24"/>
        </w:rPr>
      </w:pPr>
    </w:p>
    <w:p w:rsidR="003F7FF0" w:rsidRPr="00657832" w:rsidRDefault="006F1E75" w:rsidP="006E19C1">
      <w:pPr>
        <w:jc w:val="both"/>
        <w:rPr>
          <w:b/>
          <w:sz w:val="24"/>
          <w:szCs w:val="24"/>
          <w:highlight w:val="lightGray"/>
        </w:rPr>
      </w:pPr>
      <w:r>
        <w:rPr>
          <w:b/>
          <w:sz w:val="24"/>
          <w:szCs w:val="24"/>
          <w:highlight w:val="lightGray"/>
        </w:rPr>
        <w:t>Un testo</w:t>
      </w:r>
    </w:p>
    <w:p w:rsidR="00D842F3" w:rsidRDefault="00D842F3" w:rsidP="006E19C1">
      <w:pPr>
        <w:jc w:val="both"/>
        <w:rPr>
          <w:b/>
          <w:sz w:val="24"/>
          <w:szCs w:val="24"/>
        </w:rPr>
      </w:pPr>
    </w:p>
    <w:p w:rsidR="000F186A" w:rsidRDefault="000F186A" w:rsidP="006E19C1">
      <w:pPr>
        <w:jc w:val="both"/>
        <w:rPr>
          <w:b/>
          <w:sz w:val="24"/>
          <w:szCs w:val="24"/>
        </w:rPr>
      </w:pPr>
      <w:r>
        <w:rPr>
          <w:b/>
          <w:sz w:val="24"/>
          <w:szCs w:val="24"/>
        </w:rPr>
        <w:t xml:space="preserve">Cicerone, </w:t>
      </w:r>
      <w:r>
        <w:rPr>
          <w:b/>
          <w:i/>
          <w:sz w:val="24"/>
          <w:szCs w:val="24"/>
        </w:rPr>
        <w:t xml:space="preserve">De </w:t>
      </w:r>
      <w:proofErr w:type="spellStart"/>
      <w:r>
        <w:rPr>
          <w:b/>
          <w:i/>
          <w:sz w:val="24"/>
          <w:szCs w:val="24"/>
        </w:rPr>
        <w:t>a</w:t>
      </w:r>
      <w:r w:rsidRPr="000F186A">
        <w:rPr>
          <w:b/>
          <w:i/>
          <w:sz w:val="24"/>
          <w:szCs w:val="24"/>
        </w:rPr>
        <w:t>micitia</w:t>
      </w:r>
      <w:proofErr w:type="spellEnd"/>
    </w:p>
    <w:p w:rsidR="000F186A" w:rsidRPr="006A7AFF" w:rsidRDefault="000F186A" w:rsidP="000F186A">
      <w:pPr>
        <w:adjustRightInd w:val="0"/>
        <w:jc w:val="both"/>
        <w:rPr>
          <w:sz w:val="24"/>
          <w:szCs w:val="24"/>
        </w:rPr>
      </w:pPr>
      <w:r w:rsidRPr="006A7AFF">
        <w:rPr>
          <w:b/>
          <w:color w:val="000000"/>
          <w:sz w:val="24"/>
          <w:szCs w:val="24"/>
        </w:rPr>
        <w:t xml:space="preserve">VI </w:t>
      </w:r>
      <w:r w:rsidR="00D367FD">
        <w:rPr>
          <w:b/>
          <w:color w:val="000000"/>
          <w:sz w:val="24"/>
          <w:szCs w:val="24"/>
        </w:rPr>
        <w:t xml:space="preserve">- </w:t>
      </w:r>
      <w:r w:rsidRPr="006A7AFF">
        <w:rPr>
          <w:color w:val="000000"/>
          <w:sz w:val="24"/>
          <w:szCs w:val="24"/>
        </w:rPr>
        <w:t xml:space="preserve">L'amicizia non è altro che un'intesa sul divino e sull'umano congiunta a un profondo affetto. Eccetto la saggezza, forse è questo il dono più grande degli </w:t>
      </w:r>
      <w:proofErr w:type="spellStart"/>
      <w:r w:rsidRPr="006A7AFF">
        <w:rPr>
          <w:color w:val="000000"/>
          <w:sz w:val="24"/>
          <w:szCs w:val="24"/>
        </w:rPr>
        <w:t>dèi</w:t>
      </w:r>
      <w:proofErr w:type="spellEnd"/>
      <w:r w:rsidRPr="006A7AFF">
        <w:rPr>
          <w:color w:val="000000"/>
          <w:sz w:val="24"/>
          <w:szCs w:val="24"/>
        </w:rPr>
        <w:t xml:space="preserve"> all'uomo. C'è chi preferisce la ricchezza, chi la salute, chi il potere, chi ancora le cariche pubbliche, molti anche il piacere. Ma se i piaceri sono degni delle bestie, gli altri beni sono caduchi e incerti perché dipendono non tanto dalla nostra volontà quanto dai capricci della sorte. C'è poi chi ripone il bene supremo nella virtù: cosa </w:t>
      </w:r>
      <w:r w:rsidRPr="006A7AFF">
        <w:rPr>
          <w:color w:val="000000"/>
          <w:sz w:val="24"/>
          <w:szCs w:val="24"/>
        </w:rPr>
        <w:lastRenderedPageBreak/>
        <w:t xml:space="preserve">meravigliosa, non c'è dubbio, ma è proprio la virtù a generare e a preservare l'amicizia e senza virtù l'amicizia è assolutamente impossibile. </w:t>
      </w:r>
    </w:p>
    <w:p w:rsidR="000F186A" w:rsidRPr="006A7AFF" w:rsidRDefault="000F186A" w:rsidP="000F186A">
      <w:pPr>
        <w:adjustRightInd w:val="0"/>
        <w:jc w:val="both"/>
        <w:rPr>
          <w:sz w:val="24"/>
          <w:szCs w:val="24"/>
        </w:rPr>
      </w:pPr>
      <w:r w:rsidRPr="006A7AFF">
        <w:rPr>
          <w:b/>
          <w:color w:val="000000"/>
          <w:sz w:val="24"/>
          <w:szCs w:val="24"/>
        </w:rPr>
        <w:t xml:space="preserve">XXVII </w:t>
      </w:r>
      <w:r w:rsidR="00D367FD">
        <w:rPr>
          <w:b/>
          <w:color w:val="000000"/>
          <w:sz w:val="24"/>
          <w:szCs w:val="24"/>
        </w:rPr>
        <w:t xml:space="preserve">- </w:t>
      </w:r>
      <w:r w:rsidRPr="006A7AFF">
        <w:rPr>
          <w:color w:val="000000"/>
          <w:sz w:val="24"/>
          <w:szCs w:val="24"/>
        </w:rPr>
        <w:t>È la virtù, sì è la virtù a procurare e a conservare le amicizie. In essa c'è armonia, stabilità e</w:t>
      </w:r>
    </w:p>
    <w:p w:rsidR="000F186A" w:rsidRPr="000F186A" w:rsidRDefault="000F186A" w:rsidP="000F186A">
      <w:pPr>
        <w:adjustRightInd w:val="0"/>
        <w:jc w:val="both"/>
        <w:rPr>
          <w:color w:val="000000"/>
          <w:sz w:val="24"/>
          <w:szCs w:val="24"/>
        </w:rPr>
      </w:pPr>
      <w:r w:rsidRPr="006A7AFF">
        <w:rPr>
          <w:color w:val="000000"/>
          <w:sz w:val="24"/>
          <w:szCs w:val="24"/>
        </w:rPr>
        <w:t xml:space="preserve">coerenza. Quando sorge e mostra la sua luce, quando vede e riconosce la stessa luce in altri, vi si avvicina per ricevere, a sua volta, la luce che brilla nell'altro. Si accende così l'amore, o l'amicizia (entrambi i termini derivano infatti da amare). E amare altro non è che provare per chi si ama un affetto fine a </w:t>
      </w:r>
      <w:proofErr w:type="gramStart"/>
      <w:r w:rsidRPr="006A7AFF">
        <w:rPr>
          <w:color w:val="000000"/>
          <w:sz w:val="24"/>
          <w:szCs w:val="24"/>
        </w:rPr>
        <w:t>se</w:t>
      </w:r>
      <w:proofErr w:type="gramEnd"/>
      <w:r w:rsidRPr="006A7AFF">
        <w:rPr>
          <w:color w:val="000000"/>
          <w:sz w:val="24"/>
          <w:szCs w:val="24"/>
        </w:rPr>
        <w:t xml:space="preserve"> stesso, indipendente dal bisogno e dalla ricerca di vantaggi </w:t>
      </w:r>
      <w:r w:rsidR="00D367FD">
        <w:rPr>
          <w:rFonts w:ascii="Tahoma" w:hAnsi="Tahoma" w:cs="Tahoma"/>
          <w:color w:val="000000"/>
          <w:sz w:val="24"/>
          <w:szCs w:val="24"/>
        </w:rPr>
        <w:t>[</w:t>
      </w:r>
      <w:r w:rsidRPr="006A7AFF">
        <w:rPr>
          <w:color w:val="000000"/>
          <w:sz w:val="24"/>
          <w:szCs w:val="24"/>
        </w:rPr>
        <w:t>…</w:t>
      </w:r>
      <w:r w:rsidR="00D367FD">
        <w:rPr>
          <w:rFonts w:ascii="Tahoma" w:hAnsi="Tahoma" w:cs="Tahoma"/>
          <w:color w:val="000000"/>
          <w:sz w:val="24"/>
          <w:szCs w:val="24"/>
        </w:rPr>
        <w:t>]</w:t>
      </w:r>
      <w:r w:rsidRPr="006A7AFF">
        <w:rPr>
          <w:color w:val="000000"/>
          <w:sz w:val="24"/>
          <w:szCs w:val="24"/>
        </w:rPr>
        <w:t xml:space="preserve"> E poiché la legge della vita e della natura vuole che a una generazione ne segua un'altra, dobbiamo augurarci sopra ogni cosa di poter arrivare, come si dice, al traguardo insieme ai coetanei con cui ci siamo mos</w:t>
      </w:r>
      <w:r w:rsidRPr="000F186A">
        <w:rPr>
          <w:color w:val="000000"/>
          <w:sz w:val="24"/>
          <w:szCs w:val="24"/>
        </w:rPr>
        <w:t>si dalla linea di partenza.</w:t>
      </w:r>
    </w:p>
    <w:p w:rsidR="000F186A" w:rsidRPr="000F186A" w:rsidRDefault="000F186A" w:rsidP="000F186A">
      <w:pPr>
        <w:adjustRightInd w:val="0"/>
        <w:jc w:val="both"/>
        <w:rPr>
          <w:color w:val="000000"/>
          <w:sz w:val="24"/>
          <w:szCs w:val="24"/>
        </w:rPr>
      </w:pPr>
      <w:r w:rsidRPr="006A7AFF">
        <w:rPr>
          <w:color w:val="000000"/>
          <w:sz w:val="24"/>
          <w:szCs w:val="24"/>
        </w:rPr>
        <w:t xml:space="preserve">Ma dal momento che la fragilità e la caducità sono componenti della vita umana, dobbiamo sempre cercare persone a cui dare amore </w:t>
      </w:r>
      <w:proofErr w:type="gramStart"/>
      <w:r w:rsidRPr="006A7AFF">
        <w:rPr>
          <w:color w:val="000000"/>
          <w:sz w:val="24"/>
          <w:szCs w:val="24"/>
        </w:rPr>
        <w:t>e</w:t>
      </w:r>
      <w:proofErr w:type="gramEnd"/>
      <w:r w:rsidRPr="006A7AFF">
        <w:rPr>
          <w:color w:val="000000"/>
          <w:sz w:val="24"/>
          <w:szCs w:val="24"/>
        </w:rPr>
        <w:t xml:space="preserve"> da cui riceverne: senza amore e amicizia la vita perde ogni gioia</w:t>
      </w:r>
      <w:r w:rsidRPr="000F186A">
        <w:rPr>
          <w:color w:val="000000"/>
          <w:sz w:val="24"/>
          <w:szCs w:val="24"/>
        </w:rPr>
        <w:t>...</w:t>
      </w:r>
    </w:p>
    <w:p w:rsidR="000F186A" w:rsidRPr="006A7AFF" w:rsidRDefault="000F186A" w:rsidP="000F186A">
      <w:pPr>
        <w:adjustRightInd w:val="0"/>
        <w:jc w:val="both"/>
        <w:rPr>
          <w:sz w:val="24"/>
          <w:szCs w:val="24"/>
        </w:rPr>
      </w:pPr>
      <w:r w:rsidRPr="006A7AFF">
        <w:rPr>
          <w:color w:val="000000"/>
          <w:sz w:val="24"/>
          <w:szCs w:val="24"/>
        </w:rPr>
        <w:t>Quanto a me, di tutti i beni ricevuti dalla sorte o dalla natura, nessuno è paragonabile all'amicizia</w:t>
      </w:r>
      <w:r w:rsidRPr="000F186A">
        <w:rPr>
          <w:color w:val="000000"/>
          <w:sz w:val="24"/>
          <w:szCs w:val="24"/>
        </w:rPr>
        <w:t>.</w:t>
      </w:r>
      <w:r w:rsidRPr="006A7AFF">
        <w:rPr>
          <w:color w:val="000000"/>
          <w:sz w:val="24"/>
          <w:szCs w:val="24"/>
        </w:rPr>
        <w:t>.. Ecco cosa avevo da dire sull'amicizia. Vi esorto dunque a collocare tanto in alto la virtù, senza la quale l'amicizia non può esistere, da pensare</w:t>
      </w:r>
      <w:r w:rsidRPr="000F186A">
        <w:rPr>
          <w:color w:val="000000"/>
          <w:sz w:val="24"/>
          <w:szCs w:val="24"/>
        </w:rPr>
        <w:t xml:space="preserve"> </w:t>
      </w:r>
      <w:r w:rsidRPr="006A7AFF">
        <w:rPr>
          <w:color w:val="000000"/>
          <w:sz w:val="24"/>
          <w:szCs w:val="24"/>
        </w:rPr>
        <w:t>che nulla è più nobile dell'amicizia, eccetto la virtù.</w:t>
      </w:r>
    </w:p>
    <w:p w:rsidR="00582600" w:rsidRDefault="000F186A" w:rsidP="001D01C8">
      <w:pPr>
        <w:adjustRightInd w:val="0"/>
        <w:rPr>
          <w:sz w:val="24"/>
          <w:szCs w:val="24"/>
        </w:rPr>
      </w:pPr>
      <w:r w:rsidRPr="006A7AFF">
        <w:rPr>
          <w:color w:val="000000"/>
          <w:sz w:val="24"/>
          <w:szCs w:val="24"/>
        </w:rPr>
        <w:t> </w:t>
      </w:r>
    </w:p>
    <w:p w:rsidR="003F7FF0" w:rsidRPr="006F1E75" w:rsidRDefault="000F186A" w:rsidP="008F6DF9">
      <w:pPr>
        <w:pStyle w:val="Paragrafoelenco"/>
        <w:numPr>
          <w:ilvl w:val="0"/>
          <w:numId w:val="12"/>
        </w:numPr>
        <w:shd w:val="clear" w:color="auto" w:fill="FFFFFF"/>
        <w:jc w:val="both"/>
        <w:rPr>
          <w:b/>
          <w:sz w:val="24"/>
          <w:szCs w:val="24"/>
        </w:rPr>
      </w:pPr>
      <w:r>
        <w:rPr>
          <w:sz w:val="24"/>
          <w:szCs w:val="24"/>
        </w:rPr>
        <w:t xml:space="preserve">L’amicizia è una virtù della tua vita? </w:t>
      </w:r>
    </w:p>
    <w:p w:rsidR="006F1E75" w:rsidRPr="006F1E75" w:rsidRDefault="006F1E75" w:rsidP="006F1E75">
      <w:pPr>
        <w:shd w:val="clear" w:color="auto" w:fill="FFFFFF"/>
        <w:jc w:val="both"/>
        <w:rPr>
          <w:b/>
          <w:sz w:val="24"/>
          <w:szCs w:val="24"/>
        </w:rPr>
      </w:pPr>
    </w:p>
    <w:p w:rsidR="003F7FF0" w:rsidRDefault="003F7FF0" w:rsidP="006E19C1">
      <w:pPr>
        <w:jc w:val="both"/>
        <w:rPr>
          <w:sz w:val="24"/>
          <w:szCs w:val="24"/>
        </w:rPr>
      </w:pPr>
    </w:p>
    <w:p w:rsidR="003F7FF0" w:rsidRPr="00657832" w:rsidRDefault="001D3E9E" w:rsidP="006E19C1">
      <w:pPr>
        <w:jc w:val="both"/>
        <w:rPr>
          <w:b/>
          <w:sz w:val="24"/>
          <w:szCs w:val="24"/>
          <w:highlight w:val="lightGray"/>
        </w:rPr>
      </w:pPr>
      <w:r>
        <w:rPr>
          <w:b/>
          <w:sz w:val="24"/>
          <w:szCs w:val="24"/>
          <w:highlight w:val="lightGray"/>
        </w:rPr>
        <w:t>Una domanda sul tema</w:t>
      </w:r>
    </w:p>
    <w:p w:rsidR="003F7FF0" w:rsidRPr="003F7FF0" w:rsidRDefault="003F7FF0" w:rsidP="006E19C1">
      <w:pPr>
        <w:jc w:val="both"/>
        <w:rPr>
          <w:sz w:val="24"/>
          <w:szCs w:val="24"/>
        </w:rPr>
      </w:pPr>
    </w:p>
    <w:p w:rsidR="00CA568C" w:rsidRPr="006F1E75" w:rsidRDefault="006F1E75" w:rsidP="00B47E07">
      <w:pPr>
        <w:pStyle w:val="Paragrafoelenco"/>
        <w:numPr>
          <w:ilvl w:val="0"/>
          <w:numId w:val="11"/>
        </w:numPr>
        <w:jc w:val="both"/>
        <w:rPr>
          <w:b/>
          <w:sz w:val="24"/>
          <w:szCs w:val="24"/>
        </w:rPr>
      </w:pPr>
      <w:r w:rsidRPr="006F1E75">
        <w:rPr>
          <w:sz w:val="24"/>
          <w:szCs w:val="24"/>
        </w:rPr>
        <w:t xml:space="preserve">Con chi hai intessuto legami forti nella tua vita? Sono persone che stanno al tuo fianco? </w:t>
      </w:r>
    </w:p>
    <w:p w:rsidR="00E26089" w:rsidRDefault="00E26089" w:rsidP="006E19C1">
      <w:pPr>
        <w:jc w:val="both"/>
        <w:rPr>
          <w:b/>
          <w:sz w:val="24"/>
          <w:szCs w:val="24"/>
        </w:rPr>
      </w:pPr>
    </w:p>
    <w:p w:rsidR="001D3E9E" w:rsidRPr="00C31498" w:rsidRDefault="001D3E9E" w:rsidP="006E19C1">
      <w:pPr>
        <w:jc w:val="both"/>
        <w:rPr>
          <w:b/>
          <w:sz w:val="24"/>
          <w:szCs w:val="24"/>
        </w:rPr>
      </w:pPr>
    </w:p>
    <w:p w:rsidR="00F37530" w:rsidRDefault="00F37530" w:rsidP="006E19C1">
      <w:pPr>
        <w:jc w:val="both"/>
        <w:rPr>
          <w:b/>
          <w:sz w:val="24"/>
          <w:szCs w:val="24"/>
        </w:rPr>
      </w:pPr>
    </w:p>
    <w:p w:rsidR="006E19C1" w:rsidRPr="00C31498" w:rsidRDefault="006E19C1"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 xml:space="preserve">Questo secondo momento è pensato perché innanzitutto la Parola di Dio parli alla nostra vita. È il momento dell’ascolto. Il commento permette di comprenderla </w:t>
      </w:r>
      <w:r w:rsidR="00D367FD">
        <w:rPr>
          <w:i/>
          <w:sz w:val="24"/>
          <w:szCs w:val="24"/>
        </w:rPr>
        <w:t xml:space="preserve">un po’ più </w:t>
      </w:r>
      <w:bookmarkStart w:id="0" w:name="_GoBack"/>
      <w:bookmarkEnd w:id="0"/>
      <w:r w:rsidRPr="00657832">
        <w:rPr>
          <w:i/>
          <w:sz w:val="24"/>
          <w:szCs w:val="24"/>
        </w:rPr>
        <w:t xml:space="preserve">a fondo. </w:t>
      </w:r>
    </w:p>
    <w:p w:rsidR="00734F90" w:rsidRPr="00657832" w:rsidRDefault="00D367FD" w:rsidP="006E19C1">
      <w:pPr>
        <w:jc w:val="both"/>
        <w:rPr>
          <w:i/>
          <w:sz w:val="24"/>
          <w:szCs w:val="24"/>
        </w:rPr>
      </w:pPr>
      <w:r>
        <w:rPr>
          <w:i/>
          <w:sz w:val="24"/>
          <w:szCs w:val="24"/>
        </w:rPr>
        <w:t>I</w:t>
      </w:r>
      <w:r w:rsidR="00657832" w:rsidRPr="00657832">
        <w:rPr>
          <w:i/>
          <w:sz w:val="24"/>
          <w:szCs w:val="24"/>
        </w:rPr>
        <w:t>l secondo contributo</w:t>
      </w:r>
      <w:r w:rsidR="001D01C8">
        <w:rPr>
          <w:i/>
          <w:sz w:val="24"/>
          <w:szCs w:val="24"/>
        </w:rPr>
        <w:t>, dopo il commento biblico,</w:t>
      </w:r>
      <w:r w:rsidR="00657832" w:rsidRPr="00657832">
        <w:rPr>
          <w:i/>
          <w:sz w:val="24"/>
          <w:szCs w:val="24"/>
        </w:rPr>
        <w:t xml:space="preserve"> ci aiuta ad approfondire il tema della scheda.</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Giovanni </w:t>
      </w:r>
      <w:r w:rsidRPr="00C31498">
        <w:rPr>
          <w:b/>
          <w:sz w:val="24"/>
          <w:szCs w:val="24"/>
        </w:rPr>
        <w:t>(1</w:t>
      </w:r>
      <w:r w:rsidR="00EE1686">
        <w:rPr>
          <w:b/>
          <w:sz w:val="24"/>
          <w:szCs w:val="24"/>
        </w:rPr>
        <w:t>3</w:t>
      </w:r>
      <w:r w:rsidR="00C31498" w:rsidRPr="00C31498">
        <w:rPr>
          <w:b/>
          <w:sz w:val="24"/>
          <w:szCs w:val="24"/>
        </w:rPr>
        <w:t>,</w:t>
      </w:r>
      <w:r w:rsidR="001D3E9E">
        <w:rPr>
          <w:b/>
          <w:sz w:val="24"/>
          <w:szCs w:val="24"/>
        </w:rPr>
        <w:t>21-30</w:t>
      </w:r>
      <w:r w:rsidR="00734F90" w:rsidRPr="00C31498">
        <w:rPr>
          <w:b/>
          <w:sz w:val="24"/>
          <w:szCs w:val="24"/>
        </w:rPr>
        <w:t>)</w:t>
      </w:r>
    </w:p>
    <w:p w:rsidR="001D3E9E" w:rsidRPr="001D3E9E" w:rsidRDefault="001D3E9E" w:rsidP="001D3E9E">
      <w:pPr>
        <w:widowControl w:val="0"/>
        <w:jc w:val="both"/>
        <w:rPr>
          <w:b/>
          <w:sz w:val="24"/>
          <w:szCs w:val="24"/>
        </w:rPr>
      </w:pPr>
      <w:r w:rsidRPr="001D3E9E">
        <w:rPr>
          <w:b/>
          <w:sz w:val="24"/>
          <w:szCs w:val="24"/>
          <w:vertAlign w:val="superscript"/>
        </w:rPr>
        <w:t>21</w:t>
      </w:r>
      <w:r w:rsidRPr="001D3E9E">
        <w:rPr>
          <w:b/>
          <w:sz w:val="24"/>
          <w:szCs w:val="24"/>
        </w:rPr>
        <w:t xml:space="preserve">Dette queste cose, Gesù fu profondamente turbato e dichiarò: «In verità, in verità io vi dico: uno di voi mi tradirà». </w:t>
      </w:r>
      <w:r w:rsidRPr="001D3E9E">
        <w:rPr>
          <w:b/>
          <w:sz w:val="24"/>
          <w:szCs w:val="24"/>
          <w:vertAlign w:val="superscript"/>
        </w:rPr>
        <w:t>22</w:t>
      </w:r>
      <w:r w:rsidRPr="001D3E9E">
        <w:rPr>
          <w:b/>
          <w:sz w:val="24"/>
          <w:szCs w:val="24"/>
        </w:rPr>
        <w:t xml:space="preserve">I discepoli si guardavano l’un l’altro, non sapendo bene di chi parlasse. </w:t>
      </w:r>
      <w:r w:rsidRPr="001D3E9E">
        <w:rPr>
          <w:b/>
          <w:sz w:val="24"/>
          <w:szCs w:val="24"/>
          <w:vertAlign w:val="superscript"/>
        </w:rPr>
        <w:t>23</w:t>
      </w:r>
      <w:r w:rsidRPr="001D3E9E">
        <w:rPr>
          <w:b/>
          <w:sz w:val="24"/>
          <w:szCs w:val="24"/>
        </w:rPr>
        <w:t xml:space="preserve">Ora uno dei discepoli, quello che Gesù amava, si trovava a tavola al fianco di Gesù. </w:t>
      </w:r>
      <w:r w:rsidRPr="001D3E9E">
        <w:rPr>
          <w:b/>
          <w:sz w:val="24"/>
          <w:szCs w:val="24"/>
          <w:vertAlign w:val="superscript"/>
        </w:rPr>
        <w:t>24</w:t>
      </w:r>
      <w:r w:rsidRPr="001D3E9E">
        <w:rPr>
          <w:b/>
          <w:sz w:val="24"/>
          <w:szCs w:val="24"/>
        </w:rPr>
        <w:t xml:space="preserve">Simon Pietro gli fece cenno di informarsi chi fosse quello di cui parlava. </w:t>
      </w:r>
      <w:r w:rsidRPr="001D3E9E">
        <w:rPr>
          <w:b/>
          <w:sz w:val="24"/>
          <w:szCs w:val="24"/>
          <w:vertAlign w:val="superscript"/>
        </w:rPr>
        <w:t>25</w:t>
      </w:r>
      <w:r w:rsidRPr="001D3E9E">
        <w:rPr>
          <w:b/>
          <w:sz w:val="24"/>
          <w:szCs w:val="24"/>
        </w:rPr>
        <w:t xml:space="preserve">Ed egli, chinandosi sul petto di Gesù, gli disse: «Signore, chi è?». </w:t>
      </w:r>
      <w:r w:rsidRPr="001D3E9E">
        <w:rPr>
          <w:b/>
          <w:sz w:val="24"/>
          <w:szCs w:val="24"/>
          <w:vertAlign w:val="superscript"/>
        </w:rPr>
        <w:t>26</w:t>
      </w:r>
      <w:r w:rsidRPr="001D3E9E">
        <w:rPr>
          <w:b/>
          <w:sz w:val="24"/>
          <w:szCs w:val="24"/>
        </w:rPr>
        <w:t xml:space="preserve">Rispose Gesù: «È colui per il quale intingerò il boccone e glielo darò». E, intinto il boccone, lo prese e lo diede a Giuda, figlio di Simone Iscariota. </w:t>
      </w:r>
      <w:r w:rsidRPr="001D3E9E">
        <w:rPr>
          <w:b/>
          <w:sz w:val="24"/>
          <w:szCs w:val="24"/>
          <w:vertAlign w:val="superscript"/>
        </w:rPr>
        <w:t>27</w:t>
      </w:r>
      <w:r w:rsidRPr="001D3E9E">
        <w:rPr>
          <w:b/>
          <w:sz w:val="24"/>
          <w:szCs w:val="24"/>
        </w:rPr>
        <w:t xml:space="preserve">Allora, dopo il boccone, Satana entrò in lui. Gli disse dunque Gesù: «Quello che vuoi fare, fallo presto». </w:t>
      </w:r>
      <w:r w:rsidRPr="001D3E9E">
        <w:rPr>
          <w:b/>
          <w:sz w:val="24"/>
          <w:szCs w:val="24"/>
          <w:vertAlign w:val="superscript"/>
        </w:rPr>
        <w:t>28</w:t>
      </w:r>
      <w:r w:rsidRPr="001D3E9E">
        <w:rPr>
          <w:b/>
          <w:sz w:val="24"/>
          <w:szCs w:val="24"/>
        </w:rPr>
        <w:t xml:space="preserve">Nessuno dei commensali capì perché gli avesse detto questo; </w:t>
      </w:r>
      <w:r w:rsidRPr="001D3E9E">
        <w:rPr>
          <w:b/>
          <w:sz w:val="24"/>
          <w:szCs w:val="24"/>
          <w:vertAlign w:val="superscript"/>
        </w:rPr>
        <w:t>29</w:t>
      </w:r>
      <w:r w:rsidRPr="001D3E9E">
        <w:rPr>
          <w:b/>
          <w:sz w:val="24"/>
          <w:szCs w:val="24"/>
        </w:rPr>
        <w:t xml:space="preserve">alcuni infatti pensavano che, poiché Giuda teneva la cassa, Gesù gli avesse detto: «Compra quello che ci occorre per la festa», oppure che dovesse dare qualche cosa ai poveri. </w:t>
      </w:r>
      <w:r w:rsidRPr="001D3E9E">
        <w:rPr>
          <w:b/>
          <w:sz w:val="24"/>
          <w:szCs w:val="24"/>
          <w:vertAlign w:val="superscript"/>
        </w:rPr>
        <w:t>30</w:t>
      </w:r>
      <w:r w:rsidRPr="001D3E9E">
        <w:rPr>
          <w:b/>
          <w:sz w:val="24"/>
          <w:szCs w:val="24"/>
        </w:rPr>
        <w:t>Egli, preso il boccone, subito uscì. Ed era notte.</w:t>
      </w:r>
    </w:p>
    <w:p w:rsidR="00EE1686" w:rsidRDefault="00EE1686" w:rsidP="006E19C1">
      <w:pPr>
        <w:jc w:val="both"/>
        <w:rPr>
          <w:b/>
          <w:sz w:val="24"/>
          <w:szCs w:val="24"/>
          <w:vertAlign w:val="superscript"/>
        </w:rPr>
      </w:pPr>
    </w:p>
    <w:p w:rsidR="00734F90" w:rsidRPr="009C3BE8" w:rsidRDefault="00734F90" w:rsidP="006F1E75">
      <w:pPr>
        <w:jc w:val="both"/>
        <w:rPr>
          <w:color w:val="FF0000"/>
          <w:sz w:val="24"/>
          <w:szCs w:val="24"/>
        </w:rPr>
      </w:pPr>
    </w:p>
    <w:p w:rsidR="00F37530" w:rsidRPr="001D3E9E" w:rsidRDefault="00F37530" w:rsidP="006E19C1">
      <w:pPr>
        <w:jc w:val="both"/>
        <w:rPr>
          <w:b/>
          <w:sz w:val="24"/>
          <w:szCs w:val="24"/>
        </w:rPr>
      </w:pPr>
      <w:r w:rsidRPr="001D3E9E">
        <w:rPr>
          <w:b/>
          <w:sz w:val="24"/>
          <w:szCs w:val="24"/>
        </w:rPr>
        <w:t xml:space="preserve">Commento biblico: </w:t>
      </w:r>
      <w:r w:rsidRPr="001D3E9E">
        <w:rPr>
          <w:i/>
          <w:sz w:val="24"/>
          <w:szCs w:val="24"/>
        </w:rPr>
        <w:t>può essere proposto dal sacerdote o da un laico</w:t>
      </w:r>
      <w:r w:rsidRPr="001D3E9E">
        <w:rPr>
          <w:b/>
          <w:sz w:val="24"/>
          <w:szCs w:val="24"/>
        </w:rPr>
        <w:t xml:space="preserve"> </w:t>
      </w:r>
    </w:p>
    <w:p w:rsidR="001D3E9E" w:rsidRPr="001D3E9E" w:rsidRDefault="001D3E9E" w:rsidP="001D3E9E">
      <w:pPr>
        <w:widowControl w:val="0"/>
        <w:ind w:firstLine="227"/>
        <w:jc w:val="both"/>
        <w:rPr>
          <w:sz w:val="24"/>
          <w:szCs w:val="24"/>
        </w:rPr>
      </w:pPr>
      <w:r w:rsidRPr="001D3E9E">
        <w:rPr>
          <w:sz w:val="24"/>
          <w:szCs w:val="24"/>
        </w:rPr>
        <w:t xml:space="preserve">Si è durante l’ultima Cena, dopo che Gesù ha lavato i piedi ai discepoli, trovando forti rimostranze da parte di Pietro, che non comprende un amore che giunge a onorare la persona amata mettendola al di sopra di </w:t>
      </w:r>
      <w:proofErr w:type="gramStart"/>
      <w:r w:rsidRPr="001D3E9E">
        <w:rPr>
          <w:sz w:val="24"/>
          <w:szCs w:val="24"/>
        </w:rPr>
        <w:t>se</w:t>
      </w:r>
      <w:proofErr w:type="gramEnd"/>
      <w:r w:rsidRPr="001D3E9E">
        <w:rPr>
          <w:sz w:val="24"/>
          <w:szCs w:val="24"/>
        </w:rPr>
        <w:t xml:space="preserve"> stessi. </w:t>
      </w:r>
    </w:p>
    <w:p w:rsidR="001D3E9E" w:rsidRPr="001D3E9E" w:rsidRDefault="001D3E9E" w:rsidP="001D3E9E">
      <w:pPr>
        <w:widowControl w:val="0"/>
        <w:ind w:firstLine="227"/>
        <w:jc w:val="both"/>
        <w:rPr>
          <w:sz w:val="24"/>
          <w:szCs w:val="24"/>
        </w:rPr>
      </w:pPr>
      <w:r w:rsidRPr="001D3E9E">
        <w:rPr>
          <w:sz w:val="24"/>
          <w:szCs w:val="24"/>
        </w:rPr>
        <w:t xml:space="preserve">Gesù è preso da un forte turbamento, la cui motivazione potrebbe essere il mistero della morte ormai vicina ma, ancor più, la prospettiva del tradimento da parte di uno dei suoi intimi. Lo sgomento </w:t>
      </w:r>
      <w:r w:rsidRPr="001D3E9E">
        <w:rPr>
          <w:sz w:val="24"/>
          <w:szCs w:val="24"/>
        </w:rPr>
        <w:lastRenderedPageBreak/>
        <w:t xml:space="preserve">di Gesù riguarderebbe dunque non solo la propria sorte, ma anche quella di una delle persone che gli sono care, Giuda; per questo, quanto dichiara, più che voler svelare il complotto, è la testimonianza solenne (così in greco!) del desiderio di recuperare il discepolo che si sta smarrendo. </w:t>
      </w:r>
    </w:p>
    <w:p w:rsidR="001D3E9E" w:rsidRPr="001D3E9E" w:rsidRDefault="001D3E9E" w:rsidP="001D3E9E">
      <w:pPr>
        <w:widowControl w:val="0"/>
        <w:ind w:firstLine="227"/>
        <w:jc w:val="both"/>
        <w:rPr>
          <w:sz w:val="24"/>
          <w:szCs w:val="24"/>
        </w:rPr>
      </w:pPr>
      <w:r w:rsidRPr="001D3E9E">
        <w:rPr>
          <w:sz w:val="24"/>
          <w:szCs w:val="24"/>
        </w:rPr>
        <w:t>Le parole di Gesù suscitano sconcerto nei presenti, che si chiedono chi possa essere colui che sta per tradirlo. Si incrociano sguardi interrogativi, ma soltanto Pietro prende l’iniziativa per conoscere l’identità del traditore. Lo fa però in modo indiretto, facendo cenno al discepolo seduto accanto a Gesù. È la prima volta che appare esplicitamente la figura di questo discepolo definito come “quello che Gesù amava”; e d’ora in avanti sarà questo l’appellativo per indicarlo (</w:t>
      </w:r>
      <w:proofErr w:type="spellStart"/>
      <w:r w:rsidRPr="001D3E9E">
        <w:rPr>
          <w:i/>
          <w:sz w:val="24"/>
          <w:szCs w:val="24"/>
        </w:rPr>
        <w:t>Gv</w:t>
      </w:r>
      <w:proofErr w:type="spellEnd"/>
      <w:r w:rsidRPr="001D3E9E">
        <w:rPr>
          <w:sz w:val="24"/>
          <w:szCs w:val="24"/>
        </w:rPr>
        <w:t xml:space="preserve"> 19,25-27; 20,2; 21,7.20-23.24), accanto all’altro di “altro discepolo” (</w:t>
      </w:r>
      <w:proofErr w:type="spellStart"/>
      <w:r w:rsidRPr="001D3E9E">
        <w:rPr>
          <w:i/>
          <w:sz w:val="24"/>
          <w:szCs w:val="24"/>
        </w:rPr>
        <w:t>Gv</w:t>
      </w:r>
      <w:proofErr w:type="spellEnd"/>
      <w:r w:rsidRPr="001D3E9E">
        <w:rPr>
          <w:sz w:val="24"/>
          <w:szCs w:val="24"/>
        </w:rPr>
        <w:t xml:space="preserve"> 18,15; 20,2ss). Qui, nel racconto della cena, è segnalata la posizione di vicinanza a Gesù, che materialmente si può spiegare con l’uso romano del </w:t>
      </w:r>
      <w:proofErr w:type="spellStart"/>
      <w:r w:rsidRPr="001D3E9E">
        <w:rPr>
          <w:i/>
          <w:sz w:val="24"/>
          <w:szCs w:val="24"/>
        </w:rPr>
        <w:t>triclinium</w:t>
      </w:r>
      <w:proofErr w:type="spellEnd"/>
      <w:r w:rsidRPr="001D3E9E">
        <w:rPr>
          <w:sz w:val="24"/>
          <w:szCs w:val="24"/>
        </w:rPr>
        <w:t xml:space="preserve">, cioè dei tre divani – su cui si sdraiavano i commensali – disposti a ferro di cavallo intorno ad un tavolo. Il discepolo amato occupa il posto a destra di Gesù, e pertanto, reclinando la testa all’indietro, può appoggiarla sul petto (greco: </w:t>
      </w:r>
      <w:proofErr w:type="spellStart"/>
      <w:r w:rsidRPr="001D3E9E">
        <w:rPr>
          <w:i/>
          <w:sz w:val="24"/>
          <w:szCs w:val="24"/>
        </w:rPr>
        <w:t>kólpos</w:t>
      </w:r>
      <w:proofErr w:type="spellEnd"/>
      <w:r w:rsidRPr="001D3E9E">
        <w:rPr>
          <w:sz w:val="24"/>
          <w:szCs w:val="24"/>
        </w:rPr>
        <w:t>) del Maestro e parlargli confidenzialmente. Vicinanza che ha chiaramente anche un valore spirituale, e che sembra linguisticamente evocare quella di Gesù in seno (</w:t>
      </w:r>
      <w:proofErr w:type="spellStart"/>
      <w:r w:rsidRPr="001D3E9E">
        <w:rPr>
          <w:i/>
          <w:sz w:val="24"/>
          <w:szCs w:val="24"/>
        </w:rPr>
        <w:t>kólpos</w:t>
      </w:r>
      <w:proofErr w:type="spellEnd"/>
      <w:r w:rsidRPr="001D3E9E">
        <w:rPr>
          <w:sz w:val="24"/>
          <w:szCs w:val="24"/>
        </w:rPr>
        <w:t xml:space="preserve">) al Padre. Il discepolo che sta ‘vicino’ a Gesù si lascia raggiungere dal suo amore, a differenza di quanto fa Pietro, la cui esitazione a rivolgersi direttamente a Gesù consente di intuire una distanza che sta crescendo e che gli impedisce di capire che cosa sia davvero in gioco. Incomprensione manifestata già poco prima, durante la lavanda dei piedi. </w:t>
      </w:r>
    </w:p>
    <w:p w:rsidR="001D3E9E" w:rsidRPr="001D3E9E" w:rsidRDefault="001D3E9E" w:rsidP="001D3E9E">
      <w:pPr>
        <w:widowControl w:val="0"/>
        <w:ind w:firstLine="227"/>
        <w:jc w:val="both"/>
        <w:rPr>
          <w:sz w:val="24"/>
          <w:szCs w:val="24"/>
        </w:rPr>
      </w:pPr>
      <w:r w:rsidRPr="001D3E9E">
        <w:rPr>
          <w:sz w:val="24"/>
          <w:szCs w:val="24"/>
        </w:rPr>
        <w:t xml:space="preserve">Ebbene, il discepolo amato può capire il gesto di Gesù di intingere il boccone e di porgerlo a colui che sta per tradirlo come ultimo appello a rimanere fedele, come un gesto di attenzione e di affetto. Non a caso la porzione di cibo offerta a Giuda viene chiamata </w:t>
      </w:r>
      <w:proofErr w:type="spellStart"/>
      <w:r w:rsidRPr="001D3E9E">
        <w:rPr>
          <w:i/>
          <w:sz w:val="24"/>
          <w:szCs w:val="24"/>
        </w:rPr>
        <w:t>psômíon</w:t>
      </w:r>
      <w:proofErr w:type="spellEnd"/>
      <w:r w:rsidRPr="001D3E9E">
        <w:rPr>
          <w:sz w:val="24"/>
          <w:szCs w:val="24"/>
        </w:rPr>
        <w:t xml:space="preserve">, che indica la parte migliore, quella che si riserva all’ospite e alla persona di casa che deve recuperare energie, salute. Il gesto di Gesù non è dunque un atto di delazione, bensì un estremo gesto d’amore verso un discepolo che si sta perdendo, ma che gli preme molto. </w:t>
      </w:r>
    </w:p>
    <w:p w:rsidR="001D3E9E" w:rsidRPr="001D3E9E" w:rsidRDefault="001D3E9E" w:rsidP="001D3E9E">
      <w:pPr>
        <w:ind w:firstLine="227"/>
        <w:jc w:val="both"/>
        <w:rPr>
          <w:sz w:val="24"/>
          <w:szCs w:val="24"/>
        </w:rPr>
      </w:pPr>
      <w:r w:rsidRPr="001D3E9E">
        <w:rPr>
          <w:sz w:val="24"/>
          <w:szCs w:val="24"/>
        </w:rPr>
        <w:t xml:space="preserve">Tutto sottolinea la stridente contraddizione tra l’atteggiamento di Giuda e la premura di Gesù, che ha intinto con cura il boccone, ad indicare la sollecitudine per il suo ospite, per il suo commensale. D’altra parte, proprio offrendo il boccone, Gesù dà corpo alla figura scritturistica di cui ha annunciato il compimento. Infatti, proprio dopo il boccone, cioè proprio dopo il gesto di Gesù verso Giuda, Satana, l’avversario, passa all’azione. </w:t>
      </w:r>
    </w:p>
    <w:p w:rsidR="001D3E9E" w:rsidRPr="001D3E9E" w:rsidRDefault="001D3E9E" w:rsidP="001D3E9E">
      <w:pPr>
        <w:ind w:firstLine="227"/>
        <w:jc w:val="both"/>
        <w:rPr>
          <w:sz w:val="24"/>
          <w:szCs w:val="24"/>
        </w:rPr>
      </w:pPr>
      <w:r w:rsidRPr="001D3E9E">
        <w:rPr>
          <w:sz w:val="24"/>
          <w:szCs w:val="24"/>
        </w:rPr>
        <w:t xml:space="preserve">I </w:t>
      </w:r>
      <w:proofErr w:type="spellStart"/>
      <w:r w:rsidRPr="001D3E9E">
        <w:rPr>
          <w:sz w:val="24"/>
          <w:szCs w:val="24"/>
        </w:rPr>
        <w:t>vv</w:t>
      </w:r>
      <w:proofErr w:type="spellEnd"/>
      <w:r w:rsidRPr="001D3E9E">
        <w:rPr>
          <w:sz w:val="24"/>
          <w:szCs w:val="24"/>
        </w:rPr>
        <w:t>. 28-29 sono il commento del narratore sull’episodio e interrompono, in qualche modo, il suo ritmo, segnalando l’incomprensione dei discepoli. La situazione qui prospettata appare comunque singolare. Infatti all’inizio del brano era stato domandato chi fosse il traditore; la risposta di Gesù ha in un certo senso chiarito l’identità di costui, ma di fronte a questo comando i discepoli non comprendono quanto Gesù ha detto a Giuda. È di nuovo un modo di ribadire l’incomprensione dei discepoli, in parallelo con l’incomprensione di Pietro alla lavanda dei piedi. L’unico discepolo che si sottrae a questa incomprensione generale è il discepolo amato, proprio perché ha fatto della sua identità personale più vera il lasciarsi raggiungere e trasformare dall’amore di Gesù.</w:t>
      </w:r>
    </w:p>
    <w:p w:rsidR="001D3E9E" w:rsidRPr="001D3E9E" w:rsidRDefault="001D3E9E" w:rsidP="001D3E9E">
      <w:pPr>
        <w:ind w:firstLine="227"/>
        <w:jc w:val="both"/>
        <w:rPr>
          <w:sz w:val="24"/>
          <w:szCs w:val="24"/>
        </w:rPr>
      </w:pPr>
      <w:r w:rsidRPr="001D3E9E">
        <w:rPr>
          <w:sz w:val="24"/>
          <w:szCs w:val="24"/>
        </w:rPr>
        <w:t xml:space="preserve">Intanto Giuda esce dal Cenacolo. Che sia </w:t>
      </w:r>
      <w:r w:rsidRPr="001D3E9E">
        <w:rPr>
          <w:i/>
          <w:sz w:val="24"/>
          <w:szCs w:val="24"/>
        </w:rPr>
        <w:t>notte</w:t>
      </w:r>
      <w:r w:rsidRPr="001D3E9E">
        <w:rPr>
          <w:sz w:val="24"/>
          <w:szCs w:val="24"/>
        </w:rPr>
        <w:t xml:space="preserve"> è annotazione più teologica che cronologica. S. Agostino commenterà così questo sprofondare di Giuda nella notte: </w:t>
      </w:r>
      <w:proofErr w:type="spellStart"/>
      <w:r w:rsidRPr="001D3E9E">
        <w:rPr>
          <w:i/>
          <w:sz w:val="24"/>
          <w:szCs w:val="24"/>
        </w:rPr>
        <w:t>quia</w:t>
      </w:r>
      <w:proofErr w:type="spellEnd"/>
      <w:r w:rsidRPr="001D3E9E">
        <w:rPr>
          <w:i/>
          <w:sz w:val="24"/>
          <w:szCs w:val="24"/>
        </w:rPr>
        <w:t xml:space="preserve"> ipse </w:t>
      </w:r>
      <w:proofErr w:type="spellStart"/>
      <w:r w:rsidRPr="001D3E9E">
        <w:rPr>
          <w:i/>
          <w:sz w:val="24"/>
          <w:szCs w:val="24"/>
        </w:rPr>
        <w:t>erat</w:t>
      </w:r>
      <w:proofErr w:type="spellEnd"/>
      <w:r w:rsidRPr="001D3E9E">
        <w:rPr>
          <w:i/>
          <w:sz w:val="24"/>
          <w:szCs w:val="24"/>
        </w:rPr>
        <w:t xml:space="preserve"> </w:t>
      </w:r>
      <w:proofErr w:type="spellStart"/>
      <w:r w:rsidRPr="001D3E9E">
        <w:rPr>
          <w:i/>
          <w:sz w:val="24"/>
          <w:szCs w:val="24"/>
        </w:rPr>
        <w:t>nox</w:t>
      </w:r>
      <w:proofErr w:type="spellEnd"/>
      <w:r w:rsidRPr="001D3E9E">
        <w:rPr>
          <w:i/>
          <w:sz w:val="24"/>
          <w:szCs w:val="24"/>
        </w:rPr>
        <w:t xml:space="preserve"> </w:t>
      </w:r>
      <w:r w:rsidRPr="001D3E9E">
        <w:rPr>
          <w:sz w:val="24"/>
          <w:szCs w:val="24"/>
        </w:rPr>
        <w:t>(poiché lui stesso era notte).</w:t>
      </w:r>
    </w:p>
    <w:p w:rsidR="00FA4929" w:rsidRPr="00657832" w:rsidRDefault="00FA4929" w:rsidP="006E19C1">
      <w:pPr>
        <w:jc w:val="both"/>
        <w:rPr>
          <w:b/>
          <w:sz w:val="24"/>
          <w:szCs w:val="24"/>
        </w:rPr>
      </w:pPr>
    </w:p>
    <w:p w:rsidR="002306B3" w:rsidRPr="00657832" w:rsidRDefault="002306B3" w:rsidP="006E19C1">
      <w:pPr>
        <w:jc w:val="both"/>
        <w:rPr>
          <w:b/>
          <w:sz w:val="24"/>
          <w:szCs w:val="24"/>
        </w:rPr>
      </w:pPr>
    </w:p>
    <w:p w:rsidR="00254544" w:rsidRPr="00254544" w:rsidRDefault="00254544" w:rsidP="006E19C1">
      <w:pPr>
        <w:jc w:val="both"/>
        <w:rPr>
          <w:b/>
          <w:sz w:val="24"/>
          <w:szCs w:val="24"/>
        </w:rPr>
      </w:pPr>
      <w:r w:rsidRPr="00254544">
        <w:rPr>
          <w:b/>
          <w:sz w:val="24"/>
          <w:szCs w:val="24"/>
        </w:rPr>
        <w:t>Da</w:t>
      </w:r>
      <w:r w:rsidR="00053DC4">
        <w:rPr>
          <w:b/>
          <w:sz w:val="24"/>
          <w:szCs w:val="24"/>
        </w:rPr>
        <w:t xml:space="preserve"> Educare a</w:t>
      </w:r>
      <w:r w:rsidR="00DC0865">
        <w:rPr>
          <w:b/>
          <w:sz w:val="24"/>
          <w:szCs w:val="24"/>
        </w:rPr>
        <w:t>lla vita buona del Vangelo</w:t>
      </w:r>
    </w:p>
    <w:p w:rsidR="00053DC4" w:rsidRPr="00053DC4" w:rsidRDefault="00DC0865" w:rsidP="00053DC4">
      <w:pPr>
        <w:jc w:val="both"/>
        <w:rPr>
          <w:sz w:val="24"/>
          <w:szCs w:val="24"/>
        </w:rPr>
      </w:pPr>
      <w:r w:rsidRPr="00DC0865">
        <w:rPr>
          <w:b/>
          <w:sz w:val="24"/>
          <w:szCs w:val="24"/>
        </w:rPr>
        <w:t>[9</w:t>
      </w:r>
      <w:proofErr w:type="gramStart"/>
      <w:r w:rsidRPr="00DC0865">
        <w:rPr>
          <w:b/>
          <w:sz w:val="24"/>
          <w:szCs w:val="24"/>
        </w:rPr>
        <w:t>]</w:t>
      </w:r>
      <w:r>
        <w:rPr>
          <w:sz w:val="24"/>
          <w:szCs w:val="24"/>
        </w:rPr>
        <w:t xml:space="preserve">  </w:t>
      </w:r>
      <w:r w:rsidR="00053DC4" w:rsidRPr="00053DC4">
        <w:rPr>
          <w:sz w:val="24"/>
          <w:szCs w:val="24"/>
        </w:rPr>
        <w:t>Le</w:t>
      </w:r>
      <w:proofErr w:type="gramEnd"/>
      <w:r w:rsidR="00053DC4" w:rsidRPr="00053DC4">
        <w:rPr>
          <w:sz w:val="24"/>
          <w:szCs w:val="24"/>
        </w:rPr>
        <w:t xml:space="preserve"> persone fanno sempre più fatica a dare un senso profondo all’esistenza. Ne sono sintomi il disorientamento, il ripiegamento su </w:t>
      </w:r>
      <w:proofErr w:type="gramStart"/>
      <w:r w:rsidR="00053DC4" w:rsidRPr="00053DC4">
        <w:rPr>
          <w:sz w:val="24"/>
          <w:szCs w:val="24"/>
        </w:rPr>
        <w:t>se</w:t>
      </w:r>
      <w:proofErr w:type="gramEnd"/>
      <w:r w:rsidR="00053DC4" w:rsidRPr="00053DC4">
        <w:rPr>
          <w:sz w:val="24"/>
          <w:szCs w:val="24"/>
        </w:rPr>
        <w:t xml:space="preserve"> stessi e il narcisismo, il desiderio insaziabile di possesso e di consumo, la ricerca del sesso slegato dall’affettività e dall’impegno di vita, l’ansia e la paura, l’incapacità di sperare, il diffondersi dell’infelicità e della depressione. Ciò si riflette anche nello smarrimento del significato autentico dell’educare e della sua insopprimibile necessità. Il mito dell’uomo “che si fa da sé” finisce con il separare la persona dalle proprie radici e dagli altri, rendendola alla fine poco amante anche di </w:t>
      </w:r>
      <w:proofErr w:type="gramStart"/>
      <w:r w:rsidR="00053DC4" w:rsidRPr="00053DC4">
        <w:rPr>
          <w:sz w:val="24"/>
          <w:szCs w:val="24"/>
        </w:rPr>
        <w:t>se</w:t>
      </w:r>
      <w:proofErr w:type="gramEnd"/>
      <w:r w:rsidR="00053DC4" w:rsidRPr="00053DC4">
        <w:rPr>
          <w:sz w:val="24"/>
          <w:szCs w:val="24"/>
        </w:rPr>
        <w:t xml:space="preserve"> stessa e della vita. [</w:t>
      </w:r>
      <w:r w:rsidR="00053DC4">
        <w:rPr>
          <w:sz w:val="24"/>
          <w:szCs w:val="24"/>
        </w:rPr>
        <w:t>…</w:t>
      </w:r>
      <w:r w:rsidR="00053DC4" w:rsidRPr="00053DC4">
        <w:rPr>
          <w:sz w:val="24"/>
          <w:szCs w:val="24"/>
        </w:rPr>
        <w:t>]</w:t>
      </w:r>
      <w:r w:rsidR="00053DC4">
        <w:rPr>
          <w:sz w:val="24"/>
          <w:szCs w:val="24"/>
        </w:rPr>
        <w:t xml:space="preserve"> </w:t>
      </w:r>
      <w:r w:rsidR="00053DC4" w:rsidRPr="00053DC4">
        <w:rPr>
          <w:sz w:val="24"/>
          <w:szCs w:val="24"/>
        </w:rPr>
        <w:t xml:space="preserve">Siamo condotti alle radici dell’“emergenza educativa”, il cui punto cruciale sta nel superamento di quella falsa idea di </w:t>
      </w:r>
      <w:r w:rsidR="00053DC4" w:rsidRPr="00053DC4">
        <w:rPr>
          <w:sz w:val="24"/>
          <w:szCs w:val="24"/>
        </w:rPr>
        <w:lastRenderedPageBreak/>
        <w:t xml:space="preserve">autonomia che induce l’uomo a concepirsi come un “io” completo in </w:t>
      </w:r>
      <w:proofErr w:type="gramStart"/>
      <w:r w:rsidR="00053DC4" w:rsidRPr="00053DC4">
        <w:rPr>
          <w:sz w:val="24"/>
          <w:szCs w:val="24"/>
        </w:rPr>
        <w:t>se</w:t>
      </w:r>
      <w:proofErr w:type="gramEnd"/>
      <w:r w:rsidR="00053DC4" w:rsidRPr="00053DC4">
        <w:rPr>
          <w:sz w:val="24"/>
          <w:szCs w:val="24"/>
        </w:rPr>
        <w:t xml:space="preserve"> stesso, laddove, invece, egli diventa “io” nella relazione con il “tu” e con il “noi”. Tale distorsione è stata magistralmente illustrata dal Santo Padre: «Una radice essenziale consiste – mi sembra – in un falso concetto di autonomia dell’uomo: l’uomo dovrebbe svilupparsi solo da </w:t>
      </w:r>
      <w:proofErr w:type="gramStart"/>
      <w:r w:rsidR="00053DC4" w:rsidRPr="00053DC4">
        <w:rPr>
          <w:sz w:val="24"/>
          <w:szCs w:val="24"/>
        </w:rPr>
        <w:t>se</w:t>
      </w:r>
      <w:proofErr w:type="gramEnd"/>
      <w:r w:rsidR="00053DC4" w:rsidRPr="00053DC4">
        <w:rPr>
          <w:sz w:val="24"/>
          <w:szCs w:val="24"/>
        </w:rPr>
        <w:t xml:space="preserve"> stesso, senza imposizioni da parte di altri, i quali potrebbero assistere il suo autosviluppo, ma non entrare in questo sviluppo. In realtà, è essenziale per la persona umana il fatto che diventa </w:t>
      </w:r>
      <w:proofErr w:type="gramStart"/>
      <w:r w:rsidR="00053DC4" w:rsidRPr="00053DC4">
        <w:rPr>
          <w:sz w:val="24"/>
          <w:szCs w:val="24"/>
        </w:rPr>
        <w:t>se</w:t>
      </w:r>
      <w:proofErr w:type="gramEnd"/>
      <w:r w:rsidR="00053DC4" w:rsidRPr="00053DC4">
        <w:rPr>
          <w:sz w:val="24"/>
          <w:szCs w:val="24"/>
        </w:rPr>
        <w:t xml:space="preserve"> stessa solo dall’altro, l’‘io’ diventa se stesso solo dal ‘tu’ e dal ‘noi’, è creato per il dialogo, per la comunione sincronica e diacronica. E solo l’incontro con il ‘tu’ e con il</w:t>
      </w:r>
      <w:r w:rsidR="001D01C8">
        <w:rPr>
          <w:sz w:val="24"/>
          <w:szCs w:val="24"/>
        </w:rPr>
        <w:t xml:space="preserve"> ‘noi’ apre l’‘io’ a </w:t>
      </w:r>
      <w:proofErr w:type="gramStart"/>
      <w:r w:rsidR="001D01C8">
        <w:rPr>
          <w:sz w:val="24"/>
          <w:szCs w:val="24"/>
        </w:rPr>
        <w:t>se</w:t>
      </w:r>
      <w:proofErr w:type="gramEnd"/>
      <w:r w:rsidR="001D01C8">
        <w:rPr>
          <w:sz w:val="24"/>
          <w:szCs w:val="24"/>
        </w:rPr>
        <w:t xml:space="preserve"> stesso</w:t>
      </w:r>
      <w:r w:rsidR="00053DC4">
        <w:rPr>
          <w:sz w:val="24"/>
          <w:szCs w:val="24"/>
        </w:rPr>
        <w:t>». (</w:t>
      </w:r>
      <w:r w:rsidR="00053DC4">
        <w:rPr>
          <w:i/>
          <w:sz w:val="24"/>
          <w:szCs w:val="24"/>
        </w:rPr>
        <w:t>Benedetto XVI, Discorso alla 61^ Assemblea Generale della CEI, 27 maggio 2010)</w:t>
      </w:r>
    </w:p>
    <w:p w:rsidR="00053DC4" w:rsidRDefault="00053DC4" w:rsidP="006E19C1">
      <w:pPr>
        <w:jc w:val="both"/>
        <w:rPr>
          <w:b/>
          <w:sz w:val="24"/>
          <w:szCs w:val="24"/>
        </w:rPr>
      </w:pPr>
    </w:p>
    <w:p w:rsidR="001D3E9E" w:rsidRDefault="001D3E9E" w:rsidP="006E19C1">
      <w:pPr>
        <w:jc w:val="both"/>
        <w:rPr>
          <w:b/>
          <w:sz w:val="24"/>
          <w:szCs w:val="24"/>
        </w:rPr>
      </w:pPr>
    </w:p>
    <w:p w:rsidR="00254544" w:rsidRDefault="00254544" w:rsidP="006E19C1">
      <w:pPr>
        <w:jc w:val="both"/>
        <w:rPr>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Ne può nascere un secondo confronto di gruppo nel quale ciascuno</w:t>
      </w:r>
      <w:r w:rsidR="001D01C8">
        <w:rPr>
          <w:i/>
          <w:sz w:val="24"/>
          <w:szCs w:val="24"/>
        </w:rPr>
        <w:t>,</w:t>
      </w:r>
      <w:r w:rsidR="000C7B45">
        <w:rPr>
          <w:i/>
          <w:sz w:val="24"/>
          <w:szCs w:val="24"/>
        </w:rPr>
        <w:t xml:space="preserve"> sempre in prima persona</w:t>
      </w:r>
      <w:r w:rsidR="001D01C8">
        <w:rPr>
          <w:i/>
          <w:sz w:val="24"/>
          <w:szCs w:val="24"/>
        </w:rPr>
        <w:t>,</w:t>
      </w:r>
      <w:r w:rsidR="000C7B45">
        <w:rPr>
          <w:i/>
          <w:sz w:val="24"/>
          <w:szCs w:val="24"/>
        </w:rPr>
        <w:t xml:space="preserve"> condivide i propri pensieri. </w:t>
      </w:r>
    </w:p>
    <w:p w:rsidR="006E19C1" w:rsidRDefault="006E19C1" w:rsidP="006E19C1">
      <w:pPr>
        <w:jc w:val="both"/>
        <w:rPr>
          <w:b/>
          <w:sz w:val="24"/>
          <w:szCs w:val="24"/>
        </w:rPr>
      </w:pPr>
    </w:p>
    <w:p w:rsidR="006E19C1" w:rsidRDefault="006E19C1" w:rsidP="006E19C1">
      <w:pPr>
        <w:jc w:val="both"/>
        <w:rPr>
          <w:i/>
          <w:sz w:val="24"/>
          <w:szCs w:val="24"/>
        </w:rPr>
      </w:pPr>
      <w:r w:rsidRPr="008C6456">
        <w:rPr>
          <w:i/>
          <w:sz w:val="24"/>
          <w:szCs w:val="24"/>
        </w:rPr>
        <w:t>Potrebbe essere utile recuperare le domande della fase “Dalla vita…”</w:t>
      </w:r>
    </w:p>
    <w:p w:rsidR="001D3E9E" w:rsidRPr="008C6456" w:rsidRDefault="001D3E9E" w:rsidP="006E19C1">
      <w:pPr>
        <w:jc w:val="both"/>
        <w:rPr>
          <w:i/>
          <w:sz w:val="24"/>
          <w:szCs w:val="24"/>
        </w:rPr>
      </w:pPr>
    </w:p>
    <w:p w:rsidR="007901F2" w:rsidRDefault="008C6456" w:rsidP="006E19C1">
      <w:pPr>
        <w:pStyle w:val="Paragrafoelenco"/>
        <w:numPr>
          <w:ilvl w:val="0"/>
          <w:numId w:val="11"/>
        </w:numPr>
        <w:jc w:val="both"/>
        <w:rPr>
          <w:sz w:val="24"/>
          <w:szCs w:val="24"/>
        </w:rPr>
      </w:pPr>
      <w:r w:rsidRPr="008C6456">
        <w:rPr>
          <w:sz w:val="24"/>
          <w:szCs w:val="24"/>
        </w:rPr>
        <w:t>Il tuo pensiero sul tema è cambiato o ha</w:t>
      </w:r>
      <w:r w:rsidR="00657832">
        <w:rPr>
          <w:sz w:val="24"/>
          <w:szCs w:val="24"/>
        </w:rPr>
        <w:t>i</w:t>
      </w:r>
      <w:r w:rsidRPr="008C6456">
        <w:rPr>
          <w:sz w:val="24"/>
          <w:szCs w:val="24"/>
        </w:rPr>
        <w:t xml:space="preserve"> ricevuto conferme? In cosa?</w:t>
      </w:r>
    </w:p>
    <w:p w:rsidR="006E19C1" w:rsidRPr="008C6456" w:rsidRDefault="00053DC4" w:rsidP="006E19C1">
      <w:pPr>
        <w:pStyle w:val="Paragrafoelenco"/>
        <w:numPr>
          <w:ilvl w:val="0"/>
          <w:numId w:val="11"/>
        </w:numPr>
        <w:jc w:val="both"/>
        <w:rPr>
          <w:sz w:val="24"/>
          <w:szCs w:val="24"/>
        </w:rPr>
      </w:pPr>
      <w:r>
        <w:rPr>
          <w:sz w:val="24"/>
          <w:szCs w:val="24"/>
        </w:rPr>
        <w:t>Come è il tuo legame con il Signore? Lo senti al tuo fianco oppure sei pronto a tradirlo per poco altro</w:t>
      </w:r>
      <w:r w:rsidR="006E19C1">
        <w:rPr>
          <w:sz w:val="24"/>
          <w:szCs w:val="24"/>
        </w:rPr>
        <w:t>?</w:t>
      </w:r>
    </w:p>
    <w:p w:rsidR="006E19C1" w:rsidRPr="008C6456" w:rsidRDefault="006E19C1" w:rsidP="006E19C1">
      <w:pPr>
        <w:jc w:val="both"/>
        <w:rPr>
          <w:b/>
          <w:sz w:val="24"/>
          <w:szCs w:val="24"/>
        </w:rPr>
      </w:pPr>
    </w:p>
    <w:p w:rsidR="004E5285" w:rsidRDefault="004E5285"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CF0103" w:rsidRPr="00CF0103" w:rsidRDefault="00CF0103" w:rsidP="006E19C1">
      <w:pPr>
        <w:rPr>
          <w:b/>
          <w:sz w:val="24"/>
          <w:szCs w:val="24"/>
        </w:rPr>
      </w:pPr>
      <w:r>
        <w:rPr>
          <w:b/>
          <w:sz w:val="24"/>
          <w:szCs w:val="24"/>
        </w:rPr>
        <w:t>Invocazioni</w:t>
      </w:r>
    </w:p>
    <w:p w:rsidR="00777AD3" w:rsidRPr="00A80A75" w:rsidRDefault="00A80A75" w:rsidP="006E19C1">
      <w:pPr>
        <w:rPr>
          <w:sz w:val="24"/>
          <w:szCs w:val="24"/>
        </w:rPr>
      </w:pPr>
      <w:r w:rsidRPr="00A80A75">
        <w:rPr>
          <w:i/>
          <w:sz w:val="24"/>
          <w:szCs w:val="24"/>
        </w:rPr>
        <w:t>Guida:</w:t>
      </w:r>
      <w:r w:rsidRPr="00A80A75">
        <w:rPr>
          <w:sz w:val="24"/>
          <w:szCs w:val="24"/>
        </w:rPr>
        <w:t xml:space="preserve"> Signore </w:t>
      </w:r>
      <w:r w:rsidR="00ED5589">
        <w:rPr>
          <w:sz w:val="24"/>
          <w:szCs w:val="24"/>
        </w:rPr>
        <w:t>ci rivolgiamo a te che sei sempre al nostro fianco e che ci chiedi di amarci gli uni gli altri</w:t>
      </w:r>
      <w:r w:rsidRPr="00A80A75">
        <w:rPr>
          <w:sz w:val="24"/>
          <w:szCs w:val="24"/>
        </w:rPr>
        <w:t xml:space="preserve">. Ti preghiamo insieme dicendo: </w:t>
      </w:r>
      <w:r w:rsidR="00ED5589">
        <w:rPr>
          <w:b/>
          <w:sz w:val="24"/>
          <w:szCs w:val="24"/>
        </w:rPr>
        <w:t>insegnaci ad amare.</w:t>
      </w:r>
      <w:r w:rsidRPr="00A80A75">
        <w:rPr>
          <w:sz w:val="24"/>
          <w:szCs w:val="24"/>
        </w:rPr>
        <w:t xml:space="preserve"> </w:t>
      </w:r>
    </w:p>
    <w:p w:rsidR="00777AD3" w:rsidRDefault="00777AD3" w:rsidP="006E19C1">
      <w:pPr>
        <w:rPr>
          <w:sz w:val="24"/>
          <w:szCs w:val="24"/>
        </w:rPr>
      </w:pPr>
    </w:p>
    <w:p w:rsidR="00A80A75" w:rsidRDefault="00A80A75" w:rsidP="006E19C1">
      <w:pPr>
        <w:rPr>
          <w:i/>
          <w:sz w:val="24"/>
          <w:szCs w:val="24"/>
        </w:rPr>
      </w:pPr>
      <w:r>
        <w:rPr>
          <w:i/>
          <w:sz w:val="24"/>
          <w:szCs w:val="24"/>
        </w:rPr>
        <w:t>Lettore</w:t>
      </w:r>
      <w:r w:rsidRPr="00A80A75">
        <w:rPr>
          <w:i/>
          <w:sz w:val="24"/>
          <w:szCs w:val="24"/>
        </w:rPr>
        <w:t>:</w:t>
      </w:r>
      <w:r w:rsidRPr="00A80A75">
        <w:rPr>
          <w:sz w:val="24"/>
          <w:szCs w:val="24"/>
        </w:rPr>
        <w:t xml:space="preserve"> </w:t>
      </w:r>
      <w:r w:rsidR="00ED5589">
        <w:rPr>
          <w:sz w:val="24"/>
          <w:szCs w:val="24"/>
        </w:rPr>
        <w:t xml:space="preserve">Le persone a noi care, la nostra famiglia, coloro con i quali spendiamo buona parte della nostra giornata, la nostra comunità cristiana. </w:t>
      </w:r>
      <w:r w:rsidR="004E4CF9">
        <w:rPr>
          <w:sz w:val="24"/>
          <w:szCs w:val="24"/>
        </w:rPr>
        <w:t xml:space="preserve">Noi ti preghiamo.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w:t>
      </w:r>
      <w:r w:rsidR="00ED5589">
        <w:rPr>
          <w:sz w:val="24"/>
          <w:szCs w:val="24"/>
        </w:rPr>
        <w:t>Tu che sei la fonte dell’amore e che in Gesù ci hai mostrato quanto forte è il tuo legame con noi.</w:t>
      </w:r>
      <w:r w:rsidR="004E4CF9">
        <w:rPr>
          <w:sz w:val="24"/>
          <w:szCs w:val="24"/>
        </w:rPr>
        <w:t xml:space="preserve"> Noi ti preghiamo.</w:t>
      </w:r>
      <w:r w:rsidR="00A80A75">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w:t>
      </w:r>
      <w:r w:rsidR="00ED5589">
        <w:rPr>
          <w:sz w:val="24"/>
          <w:szCs w:val="24"/>
        </w:rPr>
        <w:t>Le persone che non amiamo mai abbastanza, le persone che escludiamo, le persone che non vorremmo mai più rivedere</w:t>
      </w:r>
      <w:r w:rsidR="00A80A75">
        <w:rPr>
          <w:sz w:val="24"/>
          <w:szCs w:val="24"/>
        </w:rPr>
        <w:t>.</w:t>
      </w:r>
      <w:r w:rsidR="004E4CF9">
        <w:rPr>
          <w:sz w:val="24"/>
          <w:szCs w:val="24"/>
        </w:rPr>
        <w:t xml:space="preserve"> Noi ti preghiamo.</w:t>
      </w:r>
      <w:r w:rsidR="00A80A75">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A80A75" w:rsidRDefault="00BC7A22" w:rsidP="006E19C1">
      <w:pPr>
        <w:rPr>
          <w:sz w:val="24"/>
          <w:szCs w:val="24"/>
        </w:rPr>
      </w:pPr>
      <w:r>
        <w:rPr>
          <w:i/>
          <w:sz w:val="24"/>
          <w:szCs w:val="24"/>
        </w:rPr>
        <w:t>Lettore</w:t>
      </w:r>
      <w:r w:rsidR="000C7B45">
        <w:rPr>
          <w:i/>
          <w:sz w:val="24"/>
          <w:szCs w:val="24"/>
        </w:rPr>
        <w:t>:</w:t>
      </w:r>
      <w:r>
        <w:rPr>
          <w:sz w:val="24"/>
          <w:szCs w:val="24"/>
        </w:rPr>
        <w:t xml:space="preserve"> </w:t>
      </w:r>
      <w:r w:rsidR="00ED5589">
        <w:rPr>
          <w:sz w:val="24"/>
          <w:szCs w:val="24"/>
        </w:rPr>
        <w:t xml:space="preserve">Anche nei momenti in cui vorremmo rimanere soli, quando l’egoismo ci assale, quando crediamo che tutto dipenda </w:t>
      </w:r>
      <w:r w:rsidR="00DC0865">
        <w:rPr>
          <w:sz w:val="24"/>
          <w:szCs w:val="24"/>
        </w:rPr>
        <w:t xml:space="preserve">solo </w:t>
      </w:r>
      <w:r w:rsidR="00ED5589">
        <w:rPr>
          <w:sz w:val="24"/>
          <w:szCs w:val="24"/>
        </w:rPr>
        <w:t>da noi</w:t>
      </w:r>
      <w:r>
        <w:rPr>
          <w:sz w:val="24"/>
          <w:szCs w:val="24"/>
        </w:rPr>
        <w:t>.</w:t>
      </w:r>
      <w:r w:rsidR="004E4CF9">
        <w:rPr>
          <w:sz w:val="24"/>
          <w:szCs w:val="24"/>
        </w:rPr>
        <w:t xml:space="preserve"> Noi ti preghiamo.</w:t>
      </w:r>
      <w:r>
        <w:rPr>
          <w:sz w:val="24"/>
          <w:szCs w:val="24"/>
        </w:rPr>
        <w:t xml:space="preserve"> </w:t>
      </w:r>
      <w:proofErr w:type="spellStart"/>
      <w:r w:rsidRPr="00A80A75">
        <w:rPr>
          <w:i/>
          <w:sz w:val="24"/>
          <w:szCs w:val="24"/>
        </w:rPr>
        <w:t>Rit</w:t>
      </w:r>
      <w:proofErr w:type="spellEnd"/>
      <w:r w:rsidRPr="00A80A75">
        <w:rPr>
          <w:i/>
          <w:sz w:val="24"/>
          <w:szCs w:val="24"/>
        </w:rPr>
        <w:t>.</w:t>
      </w:r>
    </w:p>
    <w:p w:rsidR="00A80A75" w:rsidRDefault="00A80A75" w:rsidP="006E19C1">
      <w:pPr>
        <w:rPr>
          <w:sz w:val="24"/>
          <w:szCs w:val="24"/>
        </w:rPr>
      </w:pP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Default="00A77953" w:rsidP="006E19C1">
      <w:pPr>
        <w:jc w:val="both"/>
        <w:rPr>
          <w:b/>
          <w:sz w:val="24"/>
          <w:szCs w:val="24"/>
        </w:rPr>
      </w:pPr>
    </w:p>
    <w:p w:rsidR="00A00047" w:rsidRPr="008C6456" w:rsidRDefault="00A00047" w:rsidP="00A00047">
      <w:pPr>
        <w:pBdr>
          <w:bottom w:val="single" w:sz="4" w:space="1" w:color="auto"/>
        </w:pBdr>
        <w:jc w:val="both"/>
        <w:rPr>
          <w:b/>
          <w:sz w:val="24"/>
          <w:szCs w:val="24"/>
        </w:rPr>
      </w:pPr>
    </w:p>
    <w:p w:rsidR="00F37530" w:rsidRPr="008C6456" w:rsidRDefault="00F37530" w:rsidP="006E19C1">
      <w:pPr>
        <w:jc w:val="both"/>
        <w:rPr>
          <w:b/>
          <w:sz w:val="24"/>
          <w:szCs w:val="24"/>
        </w:rPr>
      </w:pPr>
    </w:p>
    <w:p w:rsidR="000D5B6D" w:rsidRPr="008C6456" w:rsidRDefault="000D5B6D"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lastRenderedPageBreak/>
        <w:t>Impegno</w:t>
      </w:r>
    </w:p>
    <w:p w:rsidR="00F37530" w:rsidRDefault="004E036C" w:rsidP="006E19C1">
      <w:pPr>
        <w:jc w:val="both"/>
        <w:rPr>
          <w:sz w:val="24"/>
          <w:szCs w:val="24"/>
        </w:rPr>
      </w:pPr>
      <w:r>
        <w:rPr>
          <w:sz w:val="24"/>
          <w:szCs w:val="24"/>
        </w:rPr>
        <w:t xml:space="preserve">In vista del </w:t>
      </w:r>
      <w:r w:rsidR="008C6456">
        <w:rPr>
          <w:sz w:val="24"/>
          <w:szCs w:val="24"/>
        </w:rPr>
        <w:t xml:space="preserve">prossimo incontro </w:t>
      </w:r>
      <w:r w:rsidR="00ED5589">
        <w:rPr>
          <w:sz w:val="24"/>
          <w:szCs w:val="24"/>
        </w:rPr>
        <w:t xml:space="preserve">trova il tempo per stare con Gesù davanti all’Eucarestia e cura in modo particolare il legame con una persona a te cara. </w:t>
      </w:r>
    </w:p>
    <w:p w:rsidR="00BC7A22" w:rsidRDefault="00BC7A22" w:rsidP="006E19C1">
      <w:pPr>
        <w:rPr>
          <w:sz w:val="24"/>
          <w:szCs w:val="24"/>
        </w:rPr>
      </w:pPr>
    </w:p>
    <w:p w:rsidR="00BC7A22" w:rsidRDefault="00BC7A22" w:rsidP="006E19C1">
      <w:pPr>
        <w:rPr>
          <w:sz w:val="24"/>
          <w:szCs w:val="24"/>
        </w:rPr>
      </w:pPr>
    </w:p>
    <w:p w:rsidR="006E19C1" w:rsidRDefault="006E19C1" w:rsidP="006E19C1">
      <w:pPr>
        <w:rPr>
          <w:sz w:val="24"/>
          <w:szCs w:val="24"/>
        </w:rPr>
      </w:pPr>
    </w:p>
    <w:p w:rsidR="00E35231" w:rsidRDefault="00E35231" w:rsidP="001D3E9E">
      <w:pPr>
        <w:spacing w:after="200" w:line="276" w:lineRule="auto"/>
        <w:rPr>
          <w:sz w:val="24"/>
          <w:szCs w:val="24"/>
        </w:rPr>
      </w:pPr>
    </w:p>
    <w:p w:rsidR="00903100" w:rsidRDefault="00E35231" w:rsidP="00903100">
      <w:pPr>
        <w:pBdr>
          <w:top w:val="single" w:sz="4" w:space="1" w:color="auto"/>
          <w:left w:val="single" w:sz="4" w:space="4" w:color="auto"/>
          <w:bottom w:val="single" w:sz="4" w:space="1" w:color="auto"/>
          <w:right w:val="single" w:sz="4" w:space="4" w:color="auto"/>
        </w:pBdr>
        <w:rPr>
          <w:b/>
          <w:sz w:val="24"/>
          <w:szCs w:val="24"/>
        </w:rPr>
      </w:pPr>
      <w:r w:rsidRPr="00E35231">
        <w:rPr>
          <w:b/>
          <w:sz w:val="24"/>
          <w:szCs w:val="24"/>
        </w:rPr>
        <w:t>PER CONTINUARE A RIFLETTERE, CON LA VOCE DEI GIOVANI</w:t>
      </w:r>
    </w:p>
    <w:p w:rsidR="00E35231" w:rsidRPr="00E35231" w:rsidRDefault="00E35231" w:rsidP="00903100">
      <w:pPr>
        <w:pBdr>
          <w:top w:val="single" w:sz="4" w:space="1" w:color="auto"/>
          <w:left w:val="single" w:sz="4" w:space="4" w:color="auto"/>
          <w:bottom w:val="single" w:sz="4" w:space="1" w:color="auto"/>
          <w:right w:val="single" w:sz="4" w:space="4" w:color="auto"/>
        </w:pBdr>
        <w:rPr>
          <w:b/>
          <w:sz w:val="24"/>
          <w:szCs w:val="24"/>
        </w:rPr>
      </w:pPr>
    </w:p>
    <w:p w:rsidR="00903100" w:rsidRDefault="00903100" w:rsidP="00903100">
      <w:pPr>
        <w:pBdr>
          <w:top w:val="single" w:sz="4" w:space="1" w:color="auto"/>
          <w:left w:val="single" w:sz="4" w:space="4" w:color="auto"/>
          <w:bottom w:val="single" w:sz="4" w:space="1" w:color="auto"/>
          <w:right w:val="single" w:sz="4" w:space="4" w:color="auto"/>
        </w:pBdr>
        <w:jc w:val="both"/>
        <w:rPr>
          <w:i/>
          <w:sz w:val="24"/>
          <w:szCs w:val="24"/>
        </w:rPr>
      </w:pPr>
      <w:r w:rsidRPr="00BC7A22">
        <w:rPr>
          <w:i/>
          <w:sz w:val="24"/>
          <w:szCs w:val="24"/>
        </w:rPr>
        <w:t>Questo spazio chiama in causa noi adulti per continuare la riflessione attraverso il racconto dei giovani</w:t>
      </w:r>
      <w:r>
        <w:rPr>
          <w:i/>
          <w:sz w:val="24"/>
          <w:szCs w:val="24"/>
        </w:rPr>
        <w:t xml:space="preserve">. Si potrebbe dedicare parte dell’incontro o un momento ad hoc </w:t>
      </w:r>
      <w:r w:rsidRPr="00BC7A22">
        <w:rPr>
          <w:i/>
          <w:sz w:val="24"/>
          <w:szCs w:val="24"/>
        </w:rPr>
        <w:t>per</w:t>
      </w:r>
      <w:r>
        <w:rPr>
          <w:i/>
          <w:sz w:val="24"/>
          <w:szCs w:val="24"/>
        </w:rPr>
        <w:t xml:space="preserve"> provare a mettersi nei loro panni e</w:t>
      </w:r>
      <w:r w:rsidRPr="00BC7A22">
        <w:rPr>
          <w:i/>
          <w:sz w:val="24"/>
          <w:szCs w:val="24"/>
        </w:rPr>
        <w:t xml:space="preserve"> superare pregiudizi</w:t>
      </w:r>
      <w:r>
        <w:rPr>
          <w:i/>
          <w:sz w:val="24"/>
          <w:szCs w:val="24"/>
        </w:rPr>
        <w:t xml:space="preserve"> e</w:t>
      </w:r>
      <w:r w:rsidRPr="00BC7A22">
        <w:rPr>
          <w:i/>
          <w:sz w:val="24"/>
          <w:szCs w:val="24"/>
        </w:rPr>
        <w:t xml:space="preserve"> dist</w:t>
      </w:r>
      <w:r>
        <w:rPr>
          <w:i/>
          <w:sz w:val="24"/>
          <w:szCs w:val="24"/>
        </w:rPr>
        <w:t>anze, per scoprirsi più prossimi di quanto non si creda, per modificare i nostri atteggiamenti di vita anche nei loro confronti.</w:t>
      </w:r>
    </w:p>
    <w:p w:rsidR="00BC7A22"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BB56E6" w:rsidRDefault="00371825" w:rsidP="00BB56E6">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BB56E6">
        <w:rPr>
          <w:sz w:val="24"/>
          <w:szCs w:val="24"/>
        </w:rPr>
        <w:t>Al mattino a volte sul bus prego ma se incontro qualcuno preferisco parlare con lui. Uscita da scuola, di solito tardi, vado in oratorio a fare doposcuola o qualche riunione animatori, e poi vado a casa. Alcune sere ho allenamento con le mie amiche, altre volte, poche, esco con gli amici. E la sera, se riesco, prego a letto ma spesso ho sonno.</w:t>
      </w:r>
    </w:p>
    <w:p w:rsidR="00BB56E6" w:rsidRDefault="00BB56E6" w:rsidP="00BB56E6">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Perché sono partita da qui? Perché secondo me la fede è una cosa quotidiana. Non servono grandi discorsi. Se riesco vado a messa, tranne quando sono arrabbiata con Dio… </w:t>
      </w:r>
    </w:p>
    <w:p w:rsidR="00BB56E6" w:rsidRDefault="00BB56E6" w:rsidP="00BB56E6">
      <w:pPr>
        <w:pBdr>
          <w:top w:val="single" w:sz="4" w:space="1" w:color="auto"/>
          <w:left w:val="single" w:sz="4" w:space="4" w:color="auto"/>
          <w:bottom w:val="single" w:sz="4" w:space="1" w:color="auto"/>
          <w:right w:val="single" w:sz="4" w:space="4" w:color="auto"/>
        </w:pBdr>
        <w:jc w:val="both"/>
        <w:rPr>
          <w:sz w:val="24"/>
          <w:szCs w:val="24"/>
        </w:rPr>
      </w:pPr>
      <w:r>
        <w:rPr>
          <w:sz w:val="24"/>
          <w:szCs w:val="24"/>
        </w:rPr>
        <w:t>Capita che non capisco delle cose che mi succedono e a volte mi arrabbio con Dio come mi arrabbio con un amico a cui sono legata perché per me la fede è un rapporto di amicizia. Per questo gli intermediari spesso li salto, intendo i preti e queste cose… Mi confesso molto di rado.</w:t>
      </w:r>
    </w:p>
    <w:p w:rsidR="00BB56E6" w:rsidRDefault="00BB56E6" w:rsidP="00BB56E6">
      <w:pPr>
        <w:pBdr>
          <w:top w:val="single" w:sz="4" w:space="1" w:color="auto"/>
          <w:left w:val="single" w:sz="4" w:space="4" w:color="auto"/>
          <w:bottom w:val="single" w:sz="4" w:space="1" w:color="auto"/>
          <w:right w:val="single" w:sz="4" w:space="4" w:color="auto"/>
        </w:pBdr>
        <w:jc w:val="both"/>
        <w:rPr>
          <w:sz w:val="24"/>
          <w:szCs w:val="24"/>
        </w:rPr>
      </w:pPr>
      <w:r>
        <w:rPr>
          <w:sz w:val="24"/>
          <w:szCs w:val="24"/>
        </w:rPr>
        <w:t>Ho incontrato nella mia vita di fede delle persone valide. Ho visto che credevano in qualcosa. Mi sono fatta qualche domanda e ho cercato le risposte. Ho fatto tutta la trafila del catechismo e cose così, ma la verità è che sono stati gli incontri con le persone a fare la differenza. Tutti i catechismi del mondo non valgono un bell’incontro con qualcuno. I miei capi scout, i miei nonni, i miei genitori, i miei animatori con cui ho fatto qualche campo: persone che mi hanno fatto</w:t>
      </w:r>
      <w:r w:rsidR="00DC0865">
        <w:rPr>
          <w:sz w:val="24"/>
          <w:szCs w:val="24"/>
        </w:rPr>
        <w:t xml:space="preserve"> domande più che darmi risposte</w:t>
      </w:r>
      <w:r w:rsidR="000D477A">
        <w:rPr>
          <w:sz w:val="24"/>
          <w:szCs w:val="24"/>
        </w:rPr>
        <w:t>”</w:t>
      </w:r>
      <w:r w:rsidR="00DC0865">
        <w:rPr>
          <w:sz w:val="24"/>
          <w:szCs w:val="24"/>
        </w:rPr>
        <w:t>.</w:t>
      </w:r>
    </w:p>
    <w:p w:rsidR="00D367FD" w:rsidRDefault="00D367FD" w:rsidP="00BB56E6">
      <w:pPr>
        <w:pBdr>
          <w:top w:val="single" w:sz="4" w:space="1" w:color="auto"/>
          <w:left w:val="single" w:sz="4" w:space="4" w:color="auto"/>
          <w:bottom w:val="single" w:sz="4" w:space="1" w:color="auto"/>
          <w:right w:val="single" w:sz="4" w:space="4" w:color="auto"/>
        </w:pBdr>
        <w:jc w:val="both"/>
        <w:rPr>
          <w:sz w:val="24"/>
          <w:szCs w:val="24"/>
        </w:rPr>
      </w:pPr>
    </w:p>
    <w:p w:rsidR="008C6B0D" w:rsidRDefault="00BB56E6"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Francesca, 19</w:t>
      </w:r>
      <w:r w:rsidR="008C6B0D">
        <w:rPr>
          <w:sz w:val="24"/>
          <w:szCs w:val="24"/>
        </w:rPr>
        <w:t xml:space="preserve"> anni</w:t>
      </w:r>
    </w:p>
    <w:p w:rsidR="00DC7918"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(dalla ricerca dell’Istituto Toniolo)</w:t>
      </w:r>
    </w:p>
    <w:p w:rsidR="008C6B0D" w:rsidRDefault="008C6B0D" w:rsidP="00DC7918">
      <w:pPr>
        <w:pBdr>
          <w:top w:val="single" w:sz="4" w:space="1" w:color="auto"/>
          <w:left w:val="single" w:sz="4" w:space="4" w:color="auto"/>
          <w:bottom w:val="single" w:sz="4" w:space="1" w:color="auto"/>
          <w:right w:val="single" w:sz="4" w:space="4" w:color="auto"/>
        </w:pBdr>
        <w:rPr>
          <w:sz w:val="24"/>
          <w:szCs w:val="24"/>
        </w:rPr>
      </w:pPr>
    </w:p>
    <w:p w:rsidR="00657832"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DC7918" w:rsidRDefault="00BB56E6" w:rsidP="00DC7918">
      <w:pPr>
        <w:pBdr>
          <w:top w:val="single" w:sz="4" w:space="1" w:color="auto"/>
          <w:left w:val="single" w:sz="4" w:space="4" w:color="auto"/>
          <w:bottom w:val="single" w:sz="4" w:space="1" w:color="auto"/>
          <w:right w:val="single" w:sz="4" w:space="4" w:color="auto"/>
        </w:pBdr>
        <w:jc w:val="both"/>
        <w:rPr>
          <w:sz w:val="24"/>
          <w:szCs w:val="24"/>
        </w:rPr>
      </w:pPr>
      <w:r>
        <w:rPr>
          <w:sz w:val="24"/>
          <w:szCs w:val="24"/>
        </w:rPr>
        <w:t>Francesca</w:t>
      </w:r>
      <w:r w:rsidR="00DC7918" w:rsidRPr="00DC7918">
        <w:rPr>
          <w:sz w:val="24"/>
          <w:szCs w:val="24"/>
        </w:rPr>
        <w:t xml:space="preserve"> è una giovane che nella vita</w:t>
      </w:r>
      <w:r>
        <w:rPr>
          <w:sz w:val="24"/>
          <w:szCs w:val="24"/>
        </w:rPr>
        <w:t xml:space="preserve"> è stata segnata dagli incontri e dai legami con le persone. </w:t>
      </w:r>
      <w:r w:rsidR="00AB78B2">
        <w:rPr>
          <w:sz w:val="24"/>
          <w:szCs w:val="24"/>
        </w:rPr>
        <w:t>Che legami sappiamo costruire noi con i giovani? Siamo preoccupati di dare risposte o di suscitare doman</w:t>
      </w:r>
      <w:r w:rsidR="00A04A52">
        <w:rPr>
          <w:sz w:val="24"/>
          <w:szCs w:val="24"/>
        </w:rPr>
        <w:t>d</w:t>
      </w:r>
      <w:r w:rsidR="00AB78B2">
        <w:rPr>
          <w:sz w:val="24"/>
          <w:szCs w:val="24"/>
        </w:rPr>
        <w:t>e?</w:t>
      </w:r>
    </w:p>
    <w:p w:rsidR="00DC7918"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20" w:rsidRDefault="00427720" w:rsidP="00BF1600">
      <w:r>
        <w:separator/>
      </w:r>
    </w:p>
  </w:endnote>
  <w:endnote w:type="continuationSeparator" w:id="0">
    <w:p w:rsidR="00427720" w:rsidRDefault="00427720"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4277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D367FD">
      <w:rPr>
        <w:rStyle w:val="Numeropagina"/>
        <w:noProof/>
      </w:rPr>
      <w:t>6</w:t>
    </w:r>
    <w:r>
      <w:rPr>
        <w:rStyle w:val="Numeropagina"/>
      </w:rPr>
      <w:fldChar w:fldCharType="end"/>
    </w:r>
  </w:p>
  <w:p w:rsidR="004671DE" w:rsidRDefault="004277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20" w:rsidRDefault="00427720" w:rsidP="00BF1600">
      <w:r>
        <w:separator/>
      </w:r>
    </w:p>
  </w:footnote>
  <w:footnote w:type="continuationSeparator" w:id="0">
    <w:p w:rsidR="00427720" w:rsidRDefault="00427720"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04894"/>
    <w:rsid w:val="00010423"/>
    <w:rsid w:val="000106E5"/>
    <w:rsid w:val="000130AD"/>
    <w:rsid w:val="0001466C"/>
    <w:rsid w:val="00032607"/>
    <w:rsid w:val="000433B7"/>
    <w:rsid w:val="00053CD7"/>
    <w:rsid w:val="00053DC4"/>
    <w:rsid w:val="00054ED3"/>
    <w:rsid w:val="00060B2B"/>
    <w:rsid w:val="00062007"/>
    <w:rsid w:val="00080A23"/>
    <w:rsid w:val="00092265"/>
    <w:rsid w:val="0009591B"/>
    <w:rsid w:val="00096BE3"/>
    <w:rsid w:val="000B0921"/>
    <w:rsid w:val="000B2FD6"/>
    <w:rsid w:val="000C3EB5"/>
    <w:rsid w:val="000C7B45"/>
    <w:rsid w:val="000D477A"/>
    <w:rsid w:val="000D5B6D"/>
    <w:rsid w:val="000E306D"/>
    <w:rsid w:val="000F186A"/>
    <w:rsid w:val="000F289D"/>
    <w:rsid w:val="000F4CC7"/>
    <w:rsid w:val="00103C12"/>
    <w:rsid w:val="00104C5F"/>
    <w:rsid w:val="00107A9C"/>
    <w:rsid w:val="00112D9A"/>
    <w:rsid w:val="0011553D"/>
    <w:rsid w:val="00123CF0"/>
    <w:rsid w:val="00160E0B"/>
    <w:rsid w:val="0017369F"/>
    <w:rsid w:val="001736D0"/>
    <w:rsid w:val="00185C6B"/>
    <w:rsid w:val="00191D70"/>
    <w:rsid w:val="001942F8"/>
    <w:rsid w:val="00196ECA"/>
    <w:rsid w:val="001B2BE0"/>
    <w:rsid w:val="001C5D76"/>
    <w:rsid w:val="001C6B57"/>
    <w:rsid w:val="001D01C8"/>
    <w:rsid w:val="001D05CA"/>
    <w:rsid w:val="001D3E9E"/>
    <w:rsid w:val="001E4A50"/>
    <w:rsid w:val="001F2478"/>
    <w:rsid w:val="0020757E"/>
    <w:rsid w:val="002143DD"/>
    <w:rsid w:val="0022058B"/>
    <w:rsid w:val="00223116"/>
    <w:rsid w:val="0022386F"/>
    <w:rsid w:val="00224496"/>
    <w:rsid w:val="002262C9"/>
    <w:rsid w:val="002306B3"/>
    <w:rsid w:val="00232E09"/>
    <w:rsid w:val="00235EA2"/>
    <w:rsid w:val="0024180E"/>
    <w:rsid w:val="00242753"/>
    <w:rsid w:val="00254544"/>
    <w:rsid w:val="00261710"/>
    <w:rsid w:val="00270DEE"/>
    <w:rsid w:val="00271611"/>
    <w:rsid w:val="00281B4D"/>
    <w:rsid w:val="002945CE"/>
    <w:rsid w:val="002A7E02"/>
    <w:rsid w:val="002C3688"/>
    <w:rsid w:val="002F61BE"/>
    <w:rsid w:val="00303D6C"/>
    <w:rsid w:val="00314ACF"/>
    <w:rsid w:val="00316130"/>
    <w:rsid w:val="00316B8B"/>
    <w:rsid w:val="00333DAA"/>
    <w:rsid w:val="00343B3C"/>
    <w:rsid w:val="0035297B"/>
    <w:rsid w:val="00366D1C"/>
    <w:rsid w:val="00371825"/>
    <w:rsid w:val="00373FCC"/>
    <w:rsid w:val="0039288F"/>
    <w:rsid w:val="00396588"/>
    <w:rsid w:val="00397CC6"/>
    <w:rsid w:val="003B648B"/>
    <w:rsid w:val="003C3458"/>
    <w:rsid w:val="003E50DE"/>
    <w:rsid w:val="003F7FF0"/>
    <w:rsid w:val="004017B0"/>
    <w:rsid w:val="00406175"/>
    <w:rsid w:val="00411021"/>
    <w:rsid w:val="0041148C"/>
    <w:rsid w:val="00421972"/>
    <w:rsid w:val="0042214F"/>
    <w:rsid w:val="00427720"/>
    <w:rsid w:val="00427F52"/>
    <w:rsid w:val="00430B0F"/>
    <w:rsid w:val="004614D6"/>
    <w:rsid w:val="00475F8E"/>
    <w:rsid w:val="004915F9"/>
    <w:rsid w:val="00492688"/>
    <w:rsid w:val="00494AE4"/>
    <w:rsid w:val="004A7F1D"/>
    <w:rsid w:val="004D510F"/>
    <w:rsid w:val="004E036C"/>
    <w:rsid w:val="004E1126"/>
    <w:rsid w:val="004E26A3"/>
    <w:rsid w:val="004E4CF9"/>
    <w:rsid w:val="004E5285"/>
    <w:rsid w:val="004F42AB"/>
    <w:rsid w:val="004F7C04"/>
    <w:rsid w:val="0050395F"/>
    <w:rsid w:val="00510C4F"/>
    <w:rsid w:val="005159D3"/>
    <w:rsid w:val="005171B3"/>
    <w:rsid w:val="00520863"/>
    <w:rsid w:val="00533057"/>
    <w:rsid w:val="005451E2"/>
    <w:rsid w:val="00555D2E"/>
    <w:rsid w:val="00560CCD"/>
    <w:rsid w:val="00562AEA"/>
    <w:rsid w:val="00582600"/>
    <w:rsid w:val="00586B44"/>
    <w:rsid w:val="0059742D"/>
    <w:rsid w:val="005B2E3D"/>
    <w:rsid w:val="005B6417"/>
    <w:rsid w:val="005B67F5"/>
    <w:rsid w:val="005D1280"/>
    <w:rsid w:val="005D4307"/>
    <w:rsid w:val="005D5906"/>
    <w:rsid w:val="005E7AFC"/>
    <w:rsid w:val="00610D77"/>
    <w:rsid w:val="00615D05"/>
    <w:rsid w:val="006176D5"/>
    <w:rsid w:val="00617A7F"/>
    <w:rsid w:val="00633F4F"/>
    <w:rsid w:val="00634FB8"/>
    <w:rsid w:val="00637B14"/>
    <w:rsid w:val="00652A88"/>
    <w:rsid w:val="00657832"/>
    <w:rsid w:val="006608D9"/>
    <w:rsid w:val="0066596F"/>
    <w:rsid w:val="006733E2"/>
    <w:rsid w:val="00673C6D"/>
    <w:rsid w:val="00684895"/>
    <w:rsid w:val="0068545A"/>
    <w:rsid w:val="006A4088"/>
    <w:rsid w:val="006B6163"/>
    <w:rsid w:val="006B61EA"/>
    <w:rsid w:val="006D18C2"/>
    <w:rsid w:val="006D5EC1"/>
    <w:rsid w:val="006E19C1"/>
    <w:rsid w:val="006E25CA"/>
    <w:rsid w:val="006E2D94"/>
    <w:rsid w:val="006E3A1D"/>
    <w:rsid w:val="006F1E75"/>
    <w:rsid w:val="007120D0"/>
    <w:rsid w:val="00714710"/>
    <w:rsid w:val="00724670"/>
    <w:rsid w:val="00725F55"/>
    <w:rsid w:val="00731CD9"/>
    <w:rsid w:val="0073296B"/>
    <w:rsid w:val="00734F90"/>
    <w:rsid w:val="00757863"/>
    <w:rsid w:val="0076291A"/>
    <w:rsid w:val="0076643A"/>
    <w:rsid w:val="00777AD3"/>
    <w:rsid w:val="00780718"/>
    <w:rsid w:val="007901F2"/>
    <w:rsid w:val="007A2F32"/>
    <w:rsid w:val="007B6C37"/>
    <w:rsid w:val="007C0BD1"/>
    <w:rsid w:val="007C65ED"/>
    <w:rsid w:val="007C67A6"/>
    <w:rsid w:val="007D3550"/>
    <w:rsid w:val="007E2E96"/>
    <w:rsid w:val="007F45C6"/>
    <w:rsid w:val="007F7620"/>
    <w:rsid w:val="00803253"/>
    <w:rsid w:val="00806DE0"/>
    <w:rsid w:val="008131A7"/>
    <w:rsid w:val="00831710"/>
    <w:rsid w:val="0083446A"/>
    <w:rsid w:val="00834D3C"/>
    <w:rsid w:val="00847AB9"/>
    <w:rsid w:val="00861089"/>
    <w:rsid w:val="0086378F"/>
    <w:rsid w:val="00864D5F"/>
    <w:rsid w:val="00871E50"/>
    <w:rsid w:val="0087483C"/>
    <w:rsid w:val="008851B3"/>
    <w:rsid w:val="00887542"/>
    <w:rsid w:val="008979F4"/>
    <w:rsid w:val="008A7D87"/>
    <w:rsid w:val="008C0E4E"/>
    <w:rsid w:val="008C41D0"/>
    <w:rsid w:val="008C6456"/>
    <w:rsid w:val="008C6B0D"/>
    <w:rsid w:val="008D2D32"/>
    <w:rsid w:val="008F30BD"/>
    <w:rsid w:val="008F7A0E"/>
    <w:rsid w:val="00903100"/>
    <w:rsid w:val="009134F4"/>
    <w:rsid w:val="0092245F"/>
    <w:rsid w:val="009335BC"/>
    <w:rsid w:val="00954F71"/>
    <w:rsid w:val="0096015A"/>
    <w:rsid w:val="00966B8C"/>
    <w:rsid w:val="009731D2"/>
    <w:rsid w:val="00973923"/>
    <w:rsid w:val="00974154"/>
    <w:rsid w:val="00980247"/>
    <w:rsid w:val="00992427"/>
    <w:rsid w:val="009A11DE"/>
    <w:rsid w:val="009C0202"/>
    <w:rsid w:val="009C091F"/>
    <w:rsid w:val="009C0940"/>
    <w:rsid w:val="009C3BE8"/>
    <w:rsid w:val="009F36F6"/>
    <w:rsid w:val="009F4377"/>
    <w:rsid w:val="00A00047"/>
    <w:rsid w:val="00A04A52"/>
    <w:rsid w:val="00A14C03"/>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A98"/>
    <w:rsid w:val="00A96D01"/>
    <w:rsid w:val="00AB27F7"/>
    <w:rsid w:val="00AB78B2"/>
    <w:rsid w:val="00AD60D8"/>
    <w:rsid w:val="00AD712F"/>
    <w:rsid w:val="00AD7211"/>
    <w:rsid w:val="00AD7564"/>
    <w:rsid w:val="00AE5F06"/>
    <w:rsid w:val="00AF0E99"/>
    <w:rsid w:val="00AF1113"/>
    <w:rsid w:val="00AF4B4A"/>
    <w:rsid w:val="00B13513"/>
    <w:rsid w:val="00B14E90"/>
    <w:rsid w:val="00B22A5E"/>
    <w:rsid w:val="00B2563C"/>
    <w:rsid w:val="00B62F43"/>
    <w:rsid w:val="00B63324"/>
    <w:rsid w:val="00B70C51"/>
    <w:rsid w:val="00BA0742"/>
    <w:rsid w:val="00BA23AB"/>
    <w:rsid w:val="00BA7E1F"/>
    <w:rsid w:val="00BB0A6E"/>
    <w:rsid w:val="00BB56E6"/>
    <w:rsid w:val="00BB57DF"/>
    <w:rsid w:val="00BB64C6"/>
    <w:rsid w:val="00BC2B75"/>
    <w:rsid w:val="00BC7A22"/>
    <w:rsid w:val="00BD7921"/>
    <w:rsid w:val="00BE14C6"/>
    <w:rsid w:val="00BE6F97"/>
    <w:rsid w:val="00BE73C7"/>
    <w:rsid w:val="00BF1600"/>
    <w:rsid w:val="00C052EB"/>
    <w:rsid w:val="00C13366"/>
    <w:rsid w:val="00C31498"/>
    <w:rsid w:val="00C32347"/>
    <w:rsid w:val="00C37252"/>
    <w:rsid w:val="00C401FB"/>
    <w:rsid w:val="00C467BA"/>
    <w:rsid w:val="00C55C7D"/>
    <w:rsid w:val="00C57DE3"/>
    <w:rsid w:val="00C6300A"/>
    <w:rsid w:val="00C75067"/>
    <w:rsid w:val="00C82A93"/>
    <w:rsid w:val="00C860BC"/>
    <w:rsid w:val="00C9342A"/>
    <w:rsid w:val="00C94B1D"/>
    <w:rsid w:val="00CA568C"/>
    <w:rsid w:val="00CB043C"/>
    <w:rsid w:val="00CB3B8B"/>
    <w:rsid w:val="00CE2FDF"/>
    <w:rsid w:val="00CF0103"/>
    <w:rsid w:val="00CF5DDC"/>
    <w:rsid w:val="00D04AD0"/>
    <w:rsid w:val="00D36767"/>
    <w:rsid w:val="00D367FD"/>
    <w:rsid w:val="00D45D9F"/>
    <w:rsid w:val="00D62594"/>
    <w:rsid w:val="00D74540"/>
    <w:rsid w:val="00D74F08"/>
    <w:rsid w:val="00D74F7F"/>
    <w:rsid w:val="00D80DC7"/>
    <w:rsid w:val="00D842F3"/>
    <w:rsid w:val="00D9788B"/>
    <w:rsid w:val="00DA6008"/>
    <w:rsid w:val="00DB1CC0"/>
    <w:rsid w:val="00DC0865"/>
    <w:rsid w:val="00DC3750"/>
    <w:rsid w:val="00DC7918"/>
    <w:rsid w:val="00DD07BC"/>
    <w:rsid w:val="00DD2F81"/>
    <w:rsid w:val="00DD675F"/>
    <w:rsid w:val="00DD7FCA"/>
    <w:rsid w:val="00DF0B2A"/>
    <w:rsid w:val="00DF317B"/>
    <w:rsid w:val="00E0296D"/>
    <w:rsid w:val="00E05BE7"/>
    <w:rsid w:val="00E13121"/>
    <w:rsid w:val="00E26089"/>
    <w:rsid w:val="00E33C20"/>
    <w:rsid w:val="00E35231"/>
    <w:rsid w:val="00E42B0D"/>
    <w:rsid w:val="00E778A5"/>
    <w:rsid w:val="00E80B71"/>
    <w:rsid w:val="00E94BB0"/>
    <w:rsid w:val="00EB0242"/>
    <w:rsid w:val="00EB08D0"/>
    <w:rsid w:val="00EB360F"/>
    <w:rsid w:val="00EB513A"/>
    <w:rsid w:val="00EB61FF"/>
    <w:rsid w:val="00ED1E8B"/>
    <w:rsid w:val="00ED5589"/>
    <w:rsid w:val="00ED7D80"/>
    <w:rsid w:val="00EE1686"/>
    <w:rsid w:val="00EE3209"/>
    <w:rsid w:val="00EE61CC"/>
    <w:rsid w:val="00EF719B"/>
    <w:rsid w:val="00F02EAC"/>
    <w:rsid w:val="00F234A7"/>
    <w:rsid w:val="00F239B7"/>
    <w:rsid w:val="00F261E6"/>
    <w:rsid w:val="00F37530"/>
    <w:rsid w:val="00F44BC8"/>
    <w:rsid w:val="00F4597D"/>
    <w:rsid w:val="00F85490"/>
    <w:rsid w:val="00FA4929"/>
    <w:rsid w:val="00FA5900"/>
    <w:rsid w:val="00FB6462"/>
    <w:rsid w:val="00FC18A9"/>
    <w:rsid w:val="00FC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05F"/>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 w:id="21449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2177</Words>
  <Characters>12412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25</cp:revision>
  <cp:lastPrinted>2016-06-30T12:40:00Z</cp:lastPrinted>
  <dcterms:created xsi:type="dcterms:W3CDTF">2017-06-27T14:17:00Z</dcterms:created>
  <dcterms:modified xsi:type="dcterms:W3CDTF">2017-09-11T07:09:00Z</dcterms:modified>
</cp:coreProperties>
</file>