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2347D3" w:rsidP="006E19C1">
      <w:pPr>
        <w:jc w:val="center"/>
        <w:rPr>
          <w:sz w:val="36"/>
          <w:szCs w:val="24"/>
        </w:rPr>
      </w:pPr>
      <w:r>
        <w:rPr>
          <w:sz w:val="36"/>
          <w:szCs w:val="24"/>
        </w:rPr>
        <w:t xml:space="preserve">SCHEDA </w:t>
      </w:r>
      <w:r w:rsidR="00700256">
        <w:rPr>
          <w:sz w:val="36"/>
          <w:szCs w:val="24"/>
        </w:rPr>
        <w:t>1</w:t>
      </w:r>
    </w:p>
    <w:p w:rsidR="00F37530" w:rsidRDefault="00F37530" w:rsidP="006E19C1">
      <w:pPr>
        <w:jc w:val="center"/>
        <w:rPr>
          <w:b/>
          <w:i/>
          <w:sz w:val="36"/>
          <w:szCs w:val="24"/>
        </w:rPr>
      </w:pPr>
      <w:r w:rsidRPr="00657832">
        <w:rPr>
          <w:b/>
          <w:i/>
          <w:sz w:val="36"/>
          <w:szCs w:val="24"/>
        </w:rPr>
        <w:t>«</w:t>
      </w:r>
      <w:r w:rsidR="00700256">
        <w:rPr>
          <w:b/>
          <w:i/>
          <w:sz w:val="36"/>
          <w:szCs w:val="24"/>
        </w:rPr>
        <w:t>Avvenga per me secondo la tua parola</w:t>
      </w:r>
      <w:r w:rsidRPr="00657832">
        <w:rPr>
          <w:b/>
          <w:i/>
          <w:sz w:val="36"/>
          <w:szCs w:val="24"/>
        </w:rPr>
        <w:t>»</w:t>
      </w:r>
    </w:p>
    <w:p w:rsidR="00EB47B1" w:rsidRPr="00EB47B1" w:rsidRDefault="00C66FFA" w:rsidP="006E19C1">
      <w:pPr>
        <w:jc w:val="center"/>
        <w:rPr>
          <w:sz w:val="36"/>
          <w:szCs w:val="24"/>
        </w:rPr>
      </w:pPr>
      <w:r>
        <w:rPr>
          <w:sz w:val="36"/>
          <w:szCs w:val="24"/>
        </w:rPr>
        <w:t>Uno sguardo che genera</w:t>
      </w:r>
    </w:p>
    <w:p w:rsidR="002143DD" w:rsidRPr="003F7FF0" w:rsidRDefault="002143DD" w:rsidP="006E19C1">
      <w:pPr>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6D5EC1" w:rsidRDefault="00271611" w:rsidP="006E19C1">
      <w:pPr>
        <w:jc w:val="both"/>
        <w:rPr>
          <w:b/>
          <w:sz w:val="24"/>
          <w:szCs w:val="24"/>
        </w:rPr>
      </w:pPr>
      <w:r w:rsidRPr="003F7FF0">
        <w:rPr>
          <w:i/>
          <w:sz w:val="24"/>
          <w:szCs w:val="24"/>
        </w:rPr>
        <w:t xml:space="preserve">Canto: </w:t>
      </w:r>
      <w:r w:rsidR="00700256">
        <w:rPr>
          <w:b/>
          <w:sz w:val="24"/>
          <w:szCs w:val="24"/>
        </w:rPr>
        <w:t>Ave Maria</w:t>
      </w:r>
    </w:p>
    <w:p w:rsidR="009838D7" w:rsidRPr="00700256" w:rsidRDefault="00700256" w:rsidP="00700256">
      <w:pPr>
        <w:tabs>
          <w:tab w:val="left" w:pos="709"/>
        </w:tabs>
        <w:rPr>
          <w:rFonts w:eastAsia="Arial Unicode MS"/>
          <w:sz w:val="24"/>
          <w:szCs w:val="24"/>
        </w:rPr>
      </w:pPr>
      <w:proofErr w:type="spellStart"/>
      <w:r w:rsidRPr="00700256">
        <w:rPr>
          <w:i/>
          <w:color w:val="000000"/>
          <w:sz w:val="24"/>
          <w:szCs w:val="24"/>
        </w:rPr>
        <w:t>Rit</w:t>
      </w:r>
      <w:proofErr w:type="spellEnd"/>
      <w:r w:rsidRPr="00700256">
        <w:rPr>
          <w:i/>
          <w:color w:val="000000"/>
          <w:sz w:val="24"/>
          <w:szCs w:val="24"/>
        </w:rPr>
        <w:t>.</w:t>
      </w:r>
      <w:r w:rsidRPr="00700256">
        <w:rPr>
          <w:b/>
          <w:color w:val="000000"/>
          <w:sz w:val="24"/>
          <w:szCs w:val="24"/>
        </w:rPr>
        <w:t xml:space="preserve"> </w:t>
      </w:r>
      <w:r w:rsidRPr="00700256">
        <w:rPr>
          <w:b/>
          <w:color w:val="000000"/>
          <w:sz w:val="24"/>
          <w:szCs w:val="24"/>
        </w:rPr>
        <w:tab/>
        <w:t>Ave Maria, Ave. Ave Maria, Ave.</w:t>
      </w:r>
      <w:r w:rsidRPr="00700256">
        <w:rPr>
          <w:b/>
          <w:color w:val="000000"/>
          <w:sz w:val="24"/>
          <w:szCs w:val="24"/>
        </w:rPr>
        <w:br/>
      </w:r>
      <w:r w:rsidRPr="00700256">
        <w:rPr>
          <w:color w:val="000000"/>
          <w:sz w:val="24"/>
          <w:szCs w:val="24"/>
        </w:rPr>
        <w:br/>
        <w:t xml:space="preserve">Donna dell’attesa e madre di speranza, ora pro </w:t>
      </w:r>
      <w:proofErr w:type="spellStart"/>
      <w:r w:rsidRPr="00700256">
        <w:rPr>
          <w:color w:val="000000"/>
          <w:sz w:val="24"/>
          <w:szCs w:val="24"/>
        </w:rPr>
        <w:t>nobis</w:t>
      </w:r>
      <w:proofErr w:type="spellEnd"/>
      <w:r w:rsidRPr="00700256">
        <w:rPr>
          <w:color w:val="000000"/>
          <w:sz w:val="24"/>
          <w:szCs w:val="24"/>
        </w:rPr>
        <w:t>.</w:t>
      </w:r>
      <w:r w:rsidRPr="00700256">
        <w:rPr>
          <w:color w:val="000000"/>
          <w:sz w:val="24"/>
          <w:szCs w:val="24"/>
        </w:rPr>
        <w:br/>
        <w:t xml:space="preserve">Donna del sorriso e madre del silenzio, ora pro </w:t>
      </w:r>
      <w:proofErr w:type="spellStart"/>
      <w:r w:rsidRPr="00700256">
        <w:rPr>
          <w:color w:val="000000"/>
          <w:sz w:val="24"/>
          <w:szCs w:val="24"/>
        </w:rPr>
        <w:t>nobis</w:t>
      </w:r>
      <w:proofErr w:type="spellEnd"/>
      <w:r w:rsidRPr="00700256">
        <w:rPr>
          <w:color w:val="000000"/>
          <w:sz w:val="24"/>
          <w:szCs w:val="24"/>
        </w:rPr>
        <w:t>.</w:t>
      </w:r>
      <w:r w:rsidRPr="00700256">
        <w:rPr>
          <w:color w:val="000000"/>
          <w:sz w:val="24"/>
          <w:szCs w:val="24"/>
        </w:rPr>
        <w:br/>
        <w:t xml:space="preserve">Donna di frontiera e madre dell’ardore, ora pro </w:t>
      </w:r>
      <w:proofErr w:type="spellStart"/>
      <w:r w:rsidRPr="00700256">
        <w:rPr>
          <w:color w:val="000000"/>
          <w:sz w:val="24"/>
          <w:szCs w:val="24"/>
        </w:rPr>
        <w:t>nobis</w:t>
      </w:r>
      <w:proofErr w:type="spellEnd"/>
      <w:r w:rsidRPr="00700256">
        <w:rPr>
          <w:color w:val="000000"/>
          <w:sz w:val="24"/>
          <w:szCs w:val="24"/>
        </w:rPr>
        <w:t>.</w:t>
      </w:r>
      <w:r w:rsidRPr="00700256">
        <w:rPr>
          <w:color w:val="000000"/>
          <w:sz w:val="24"/>
          <w:szCs w:val="24"/>
        </w:rPr>
        <w:br/>
        <w:t xml:space="preserve">Donna del riposo e madre del sentiero, ora pro </w:t>
      </w:r>
      <w:proofErr w:type="spellStart"/>
      <w:r w:rsidRPr="00700256">
        <w:rPr>
          <w:color w:val="000000"/>
          <w:sz w:val="24"/>
          <w:szCs w:val="24"/>
        </w:rPr>
        <w:t>nobis</w:t>
      </w:r>
      <w:proofErr w:type="spellEnd"/>
      <w:r w:rsidRPr="00700256">
        <w:rPr>
          <w:color w:val="000000"/>
          <w:sz w:val="24"/>
          <w:szCs w:val="24"/>
        </w:rPr>
        <w:t>.</w:t>
      </w:r>
      <w:r>
        <w:rPr>
          <w:color w:val="000000"/>
          <w:sz w:val="24"/>
          <w:szCs w:val="24"/>
        </w:rPr>
        <w:t xml:space="preserve"> </w:t>
      </w:r>
      <w:proofErr w:type="spellStart"/>
      <w:r w:rsidRPr="00700256">
        <w:rPr>
          <w:i/>
          <w:color w:val="000000"/>
          <w:sz w:val="24"/>
          <w:szCs w:val="24"/>
        </w:rPr>
        <w:t>Rit</w:t>
      </w:r>
      <w:proofErr w:type="spellEnd"/>
      <w:r w:rsidRPr="00700256">
        <w:rPr>
          <w:i/>
          <w:color w:val="000000"/>
          <w:sz w:val="24"/>
          <w:szCs w:val="24"/>
        </w:rPr>
        <w:t>.</w:t>
      </w:r>
      <w:r w:rsidRPr="00700256">
        <w:rPr>
          <w:color w:val="000000"/>
          <w:sz w:val="24"/>
          <w:szCs w:val="24"/>
        </w:rPr>
        <w:br/>
      </w:r>
      <w:r w:rsidRPr="00700256">
        <w:rPr>
          <w:color w:val="000000"/>
          <w:sz w:val="24"/>
          <w:szCs w:val="24"/>
        </w:rPr>
        <w:br/>
        <w:t xml:space="preserve">Donna del deserto e madre del respiro, ora pro </w:t>
      </w:r>
      <w:proofErr w:type="spellStart"/>
      <w:r w:rsidRPr="00700256">
        <w:rPr>
          <w:color w:val="000000"/>
          <w:sz w:val="24"/>
          <w:szCs w:val="24"/>
        </w:rPr>
        <w:t>nobis</w:t>
      </w:r>
      <w:proofErr w:type="spellEnd"/>
      <w:r w:rsidRPr="00700256">
        <w:rPr>
          <w:color w:val="000000"/>
          <w:sz w:val="24"/>
          <w:szCs w:val="24"/>
        </w:rPr>
        <w:t>.</w:t>
      </w:r>
      <w:r w:rsidRPr="00700256">
        <w:rPr>
          <w:color w:val="000000"/>
          <w:sz w:val="24"/>
          <w:szCs w:val="24"/>
        </w:rPr>
        <w:br/>
        <w:t xml:space="preserve">Donna della sera e madre del ricordo, ora pro </w:t>
      </w:r>
      <w:proofErr w:type="spellStart"/>
      <w:r w:rsidRPr="00700256">
        <w:rPr>
          <w:color w:val="000000"/>
          <w:sz w:val="24"/>
          <w:szCs w:val="24"/>
        </w:rPr>
        <w:t>nobis</w:t>
      </w:r>
      <w:proofErr w:type="spellEnd"/>
      <w:r w:rsidRPr="00700256">
        <w:rPr>
          <w:color w:val="000000"/>
          <w:sz w:val="24"/>
          <w:szCs w:val="24"/>
        </w:rPr>
        <w:t>.</w:t>
      </w:r>
      <w:r w:rsidRPr="00700256">
        <w:rPr>
          <w:color w:val="000000"/>
          <w:sz w:val="24"/>
          <w:szCs w:val="24"/>
        </w:rPr>
        <w:br/>
        <w:t xml:space="preserve">Donna del presente e madre del ritorno, ora pro </w:t>
      </w:r>
      <w:proofErr w:type="spellStart"/>
      <w:r w:rsidRPr="00700256">
        <w:rPr>
          <w:color w:val="000000"/>
          <w:sz w:val="24"/>
          <w:szCs w:val="24"/>
        </w:rPr>
        <w:t>nobis</w:t>
      </w:r>
      <w:proofErr w:type="spellEnd"/>
      <w:r w:rsidRPr="00700256">
        <w:rPr>
          <w:color w:val="000000"/>
          <w:sz w:val="24"/>
          <w:szCs w:val="24"/>
        </w:rPr>
        <w:t>.</w:t>
      </w:r>
      <w:r w:rsidRPr="00700256">
        <w:rPr>
          <w:color w:val="000000"/>
          <w:sz w:val="24"/>
          <w:szCs w:val="24"/>
        </w:rPr>
        <w:br/>
        <w:t xml:space="preserve">Donna della terra e madre dell’amore, ora pro </w:t>
      </w:r>
      <w:proofErr w:type="spellStart"/>
      <w:r w:rsidRPr="00700256">
        <w:rPr>
          <w:color w:val="000000"/>
          <w:sz w:val="24"/>
          <w:szCs w:val="24"/>
        </w:rPr>
        <w:t>nobis</w:t>
      </w:r>
      <w:proofErr w:type="spellEnd"/>
      <w:r w:rsidRPr="00700256">
        <w:rPr>
          <w:color w:val="000000"/>
          <w:sz w:val="24"/>
          <w:szCs w:val="24"/>
        </w:rPr>
        <w:t>.</w:t>
      </w:r>
      <w:r>
        <w:rPr>
          <w:color w:val="000000"/>
          <w:sz w:val="24"/>
          <w:szCs w:val="24"/>
        </w:rPr>
        <w:t xml:space="preserve"> </w:t>
      </w:r>
      <w:proofErr w:type="spellStart"/>
      <w:r w:rsidRPr="00700256">
        <w:rPr>
          <w:i/>
          <w:color w:val="000000"/>
          <w:sz w:val="24"/>
          <w:szCs w:val="24"/>
        </w:rPr>
        <w:t>Rit</w:t>
      </w:r>
      <w:proofErr w:type="spellEnd"/>
      <w:r w:rsidRPr="00700256">
        <w:rPr>
          <w:i/>
          <w:color w:val="000000"/>
          <w:sz w:val="24"/>
          <w:szCs w:val="24"/>
        </w:rPr>
        <w:t>.</w:t>
      </w:r>
      <w:r w:rsidRPr="00700256">
        <w:rPr>
          <w:color w:val="000000"/>
          <w:sz w:val="24"/>
          <w:szCs w:val="24"/>
        </w:rPr>
        <w:br/>
      </w:r>
    </w:p>
    <w:p w:rsidR="00A30B03" w:rsidRPr="003F7FF0" w:rsidRDefault="00A30B03" w:rsidP="006E19C1">
      <w:pPr>
        <w:jc w:val="both"/>
        <w:rPr>
          <w:i/>
          <w:sz w:val="24"/>
          <w:szCs w:val="24"/>
        </w:rPr>
      </w:pPr>
    </w:p>
    <w:p w:rsidR="00A30B03" w:rsidRPr="003F7FF0" w:rsidRDefault="006055A2" w:rsidP="006E19C1">
      <w:pPr>
        <w:jc w:val="both"/>
        <w:rPr>
          <w:b/>
          <w:sz w:val="24"/>
          <w:szCs w:val="24"/>
        </w:rPr>
      </w:pPr>
      <w:r>
        <w:rPr>
          <w:b/>
          <w:sz w:val="24"/>
          <w:szCs w:val="24"/>
        </w:rPr>
        <w:t>Invocazione allo Spirito</w:t>
      </w:r>
    </w:p>
    <w:p w:rsidR="00741119" w:rsidRDefault="00270DEE" w:rsidP="00741119">
      <w:pPr>
        <w:jc w:val="both"/>
        <w:rPr>
          <w:b/>
          <w:sz w:val="24"/>
          <w:szCs w:val="24"/>
        </w:rPr>
      </w:pPr>
      <w:r w:rsidRPr="003F7FF0">
        <w:rPr>
          <w:i/>
          <w:sz w:val="24"/>
          <w:szCs w:val="24"/>
        </w:rPr>
        <w:t>(</w:t>
      </w:r>
      <w:r w:rsidR="00700256">
        <w:rPr>
          <w:i/>
          <w:sz w:val="24"/>
          <w:szCs w:val="24"/>
        </w:rPr>
        <w:t>a due cori</w:t>
      </w:r>
      <w:r w:rsidR="00634FB8" w:rsidRPr="003F7FF0">
        <w:rPr>
          <w:i/>
          <w:sz w:val="24"/>
          <w:szCs w:val="24"/>
        </w:rPr>
        <w:t>)</w:t>
      </w:r>
    </w:p>
    <w:p w:rsidR="009838D7" w:rsidRDefault="00700256" w:rsidP="009838D7">
      <w:pPr>
        <w:autoSpaceDE w:val="0"/>
        <w:autoSpaceDN w:val="0"/>
        <w:adjustRightInd w:val="0"/>
        <w:rPr>
          <w:rFonts w:eastAsiaTheme="minorHAnsi"/>
          <w:sz w:val="24"/>
          <w:szCs w:val="24"/>
          <w:lang w:eastAsia="en-US"/>
        </w:rPr>
      </w:pPr>
      <w:r>
        <w:rPr>
          <w:rFonts w:eastAsiaTheme="minorHAnsi"/>
          <w:sz w:val="24"/>
          <w:szCs w:val="24"/>
          <w:lang w:eastAsia="en-US"/>
        </w:rPr>
        <w:t>Prima che il tempo fosse,</w:t>
      </w:r>
    </w:p>
    <w:p w:rsidR="00700256" w:rsidRDefault="00700256" w:rsidP="009838D7">
      <w:pPr>
        <w:autoSpaceDE w:val="0"/>
        <w:autoSpaceDN w:val="0"/>
        <w:adjustRightInd w:val="0"/>
        <w:rPr>
          <w:rFonts w:eastAsiaTheme="minorHAnsi"/>
          <w:sz w:val="24"/>
          <w:szCs w:val="24"/>
          <w:lang w:eastAsia="en-US"/>
        </w:rPr>
      </w:pPr>
      <w:r>
        <w:rPr>
          <w:rFonts w:eastAsiaTheme="minorHAnsi"/>
          <w:sz w:val="24"/>
          <w:szCs w:val="24"/>
          <w:lang w:eastAsia="en-US"/>
        </w:rPr>
        <w:t>tu, Spirito Santo,</w:t>
      </w:r>
    </w:p>
    <w:p w:rsidR="00700256" w:rsidRDefault="00700256" w:rsidP="009838D7">
      <w:pPr>
        <w:autoSpaceDE w:val="0"/>
        <w:autoSpaceDN w:val="0"/>
        <w:adjustRightInd w:val="0"/>
        <w:rPr>
          <w:rFonts w:eastAsiaTheme="minorHAnsi"/>
          <w:sz w:val="24"/>
          <w:szCs w:val="24"/>
          <w:lang w:eastAsia="en-US"/>
        </w:rPr>
      </w:pPr>
      <w:r>
        <w:rPr>
          <w:rFonts w:eastAsiaTheme="minorHAnsi"/>
          <w:sz w:val="24"/>
          <w:szCs w:val="24"/>
          <w:lang w:eastAsia="en-US"/>
        </w:rPr>
        <w:t>planavi sulla creazione</w:t>
      </w:r>
    </w:p>
    <w:p w:rsidR="00700256" w:rsidRDefault="00700256" w:rsidP="009838D7">
      <w:pPr>
        <w:autoSpaceDE w:val="0"/>
        <w:autoSpaceDN w:val="0"/>
        <w:adjustRightInd w:val="0"/>
        <w:rPr>
          <w:rFonts w:eastAsiaTheme="minorHAnsi"/>
          <w:sz w:val="24"/>
          <w:szCs w:val="24"/>
          <w:lang w:eastAsia="en-US"/>
        </w:rPr>
      </w:pPr>
      <w:r>
        <w:rPr>
          <w:rFonts w:eastAsiaTheme="minorHAnsi"/>
          <w:sz w:val="24"/>
          <w:szCs w:val="24"/>
          <w:lang w:eastAsia="en-US"/>
        </w:rPr>
        <w:t>informe, inanimata e vuota,</w:t>
      </w:r>
    </w:p>
    <w:p w:rsidR="00700256" w:rsidRDefault="00700256" w:rsidP="009838D7">
      <w:pPr>
        <w:autoSpaceDE w:val="0"/>
        <w:autoSpaceDN w:val="0"/>
        <w:adjustRightInd w:val="0"/>
        <w:rPr>
          <w:rFonts w:eastAsiaTheme="minorHAnsi"/>
          <w:sz w:val="24"/>
          <w:szCs w:val="24"/>
          <w:lang w:eastAsia="en-US"/>
        </w:rPr>
      </w:pPr>
      <w:r>
        <w:rPr>
          <w:rFonts w:eastAsiaTheme="minorHAnsi"/>
          <w:sz w:val="24"/>
          <w:szCs w:val="24"/>
          <w:lang w:eastAsia="en-US"/>
        </w:rPr>
        <w:t>nell’attesa del primo “Fiat”.</w:t>
      </w:r>
    </w:p>
    <w:p w:rsidR="00700256" w:rsidRDefault="00700256" w:rsidP="009838D7">
      <w:pPr>
        <w:autoSpaceDE w:val="0"/>
        <w:autoSpaceDN w:val="0"/>
        <w:adjustRightInd w:val="0"/>
        <w:rPr>
          <w:rFonts w:eastAsiaTheme="minorHAnsi"/>
          <w:sz w:val="24"/>
          <w:szCs w:val="24"/>
          <w:lang w:eastAsia="en-US"/>
        </w:rPr>
      </w:pPr>
      <w:r>
        <w:rPr>
          <w:rFonts w:eastAsiaTheme="minorHAnsi"/>
          <w:sz w:val="24"/>
          <w:szCs w:val="24"/>
          <w:lang w:eastAsia="en-US"/>
        </w:rPr>
        <w:t>“Sia fatta la luce”.</w:t>
      </w:r>
    </w:p>
    <w:p w:rsidR="00700256" w:rsidRDefault="00700256" w:rsidP="009838D7">
      <w:pPr>
        <w:autoSpaceDE w:val="0"/>
        <w:autoSpaceDN w:val="0"/>
        <w:adjustRightInd w:val="0"/>
        <w:rPr>
          <w:rFonts w:eastAsiaTheme="minorHAnsi"/>
          <w:sz w:val="24"/>
          <w:szCs w:val="24"/>
          <w:lang w:eastAsia="en-US"/>
        </w:rPr>
      </w:pPr>
      <w:r>
        <w:rPr>
          <w:rFonts w:eastAsiaTheme="minorHAnsi"/>
          <w:sz w:val="24"/>
          <w:szCs w:val="24"/>
          <w:lang w:eastAsia="en-US"/>
        </w:rPr>
        <w:tab/>
        <w:t>Nella pienezza dei tempi,</w:t>
      </w:r>
    </w:p>
    <w:p w:rsidR="00700256" w:rsidRDefault="00700256" w:rsidP="00700256">
      <w:pPr>
        <w:autoSpaceDE w:val="0"/>
        <w:autoSpaceDN w:val="0"/>
        <w:adjustRightInd w:val="0"/>
        <w:ind w:firstLine="708"/>
        <w:rPr>
          <w:rFonts w:eastAsiaTheme="minorHAnsi"/>
          <w:sz w:val="24"/>
          <w:szCs w:val="24"/>
          <w:lang w:eastAsia="en-US"/>
        </w:rPr>
      </w:pPr>
      <w:r>
        <w:rPr>
          <w:rFonts w:eastAsiaTheme="minorHAnsi"/>
          <w:sz w:val="24"/>
          <w:szCs w:val="24"/>
          <w:lang w:eastAsia="en-US"/>
        </w:rPr>
        <w:t>tu, Spirito d’Amore,</w:t>
      </w:r>
    </w:p>
    <w:p w:rsidR="00700256" w:rsidRDefault="00700256" w:rsidP="00700256">
      <w:pPr>
        <w:autoSpaceDE w:val="0"/>
        <w:autoSpaceDN w:val="0"/>
        <w:adjustRightInd w:val="0"/>
        <w:ind w:firstLine="708"/>
        <w:rPr>
          <w:rFonts w:eastAsiaTheme="minorHAnsi"/>
          <w:sz w:val="24"/>
          <w:szCs w:val="24"/>
          <w:lang w:eastAsia="en-US"/>
        </w:rPr>
      </w:pPr>
      <w:r>
        <w:rPr>
          <w:rFonts w:eastAsiaTheme="minorHAnsi"/>
          <w:sz w:val="24"/>
          <w:szCs w:val="24"/>
          <w:lang w:eastAsia="en-US"/>
        </w:rPr>
        <w:t>adombrando di gloria la Vergine Maria,</w:t>
      </w:r>
    </w:p>
    <w:p w:rsidR="00700256" w:rsidRDefault="00700256" w:rsidP="00700256">
      <w:pPr>
        <w:autoSpaceDE w:val="0"/>
        <w:autoSpaceDN w:val="0"/>
        <w:adjustRightInd w:val="0"/>
        <w:ind w:firstLine="708"/>
        <w:rPr>
          <w:rFonts w:eastAsiaTheme="minorHAnsi"/>
          <w:sz w:val="24"/>
          <w:szCs w:val="24"/>
          <w:lang w:eastAsia="en-US"/>
        </w:rPr>
      </w:pPr>
      <w:r>
        <w:rPr>
          <w:rFonts w:eastAsiaTheme="minorHAnsi"/>
          <w:sz w:val="24"/>
          <w:szCs w:val="24"/>
          <w:lang w:eastAsia="en-US"/>
        </w:rPr>
        <w:t>hai messo sulle sue labbra un nuovo “Fiat”:</w:t>
      </w:r>
    </w:p>
    <w:p w:rsidR="00700256" w:rsidRDefault="00BD6D17" w:rsidP="00700256">
      <w:pPr>
        <w:autoSpaceDE w:val="0"/>
        <w:autoSpaceDN w:val="0"/>
        <w:adjustRightInd w:val="0"/>
        <w:ind w:firstLine="708"/>
        <w:rPr>
          <w:rFonts w:eastAsiaTheme="minorHAnsi"/>
          <w:sz w:val="24"/>
          <w:szCs w:val="24"/>
          <w:lang w:eastAsia="en-US"/>
        </w:rPr>
      </w:pPr>
      <w:r>
        <w:rPr>
          <w:rFonts w:eastAsiaTheme="minorHAnsi"/>
          <w:sz w:val="24"/>
          <w:szCs w:val="24"/>
          <w:lang w:eastAsia="en-US"/>
        </w:rPr>
        <w:t>Così il V</w:t>
      </w:r>
      <w:r w:rsidR="00700256">
        <w:rPr>
          <w:rFonts w:eastAsiaTheme="minorHAnsi"/>
          <w:sz w:val="24"/>
          <w:szCs w:val="24"/>
          <w:lang w:eastAsia="en-US"/>
        </w:rPr>
        <w:t>erbo si è fatto carne della nostra carne,</w:t>
      </w:r>
    </w:p>
    <w:p w:rsidR="00700256" w:rsidRDefault="00700256" w:rsidP="00700256">
      <w:pPr>
        <w:autoSpaceDE w:val="0"/>
        <w:autoSpaceDN w:val="0"/>
        <w:adjustRightInd w:val="0"/>
        <w:ind w:firstLine="708"/>
        <w:rPr>
          <w:rFonts w:eastAsiaTheme="minorHAnsi"/>
          <w:sz w:val="24"/>
          <w:szCs w:val="24"/>
          <w:lang w:eastAsia="en-US"/>
        </w:rPr>
      </w:pPr>
      <w:r>
        <w:rPr>
          <w:rFonts w:eastAsiaTheme="minorHAnsi"/>
          <w:sz w:val="24"/>
          <w:szCs w:val="24"/>
          <w:lang w:eastAsia="en-US"/>
        </w:rPr>
        <w:t>rendendo Maria madre di Dio e dell’umanità.</w:t>
      </w:r>
    </w:p>
    <w:p w:rsidR="00700256" w:rsidRDefault="00700256" w:rsidP="00700256">
      <w:pPr>
        <w:autoSpaceDE w:val="0"/>
        <w:autoSpaceDN w:val="0"/>
        <w:adjustRightInd w:val="0"/>
        <w:rPr>
          <w:rFonts w:eastAsiaTheme="minorHAnsi"/>
          <w:sz w:val="24"/>
          <w:szCs w:val="24"/>
          <w:lang w:eastAsia="en-US"/>
        </w:rPr>
      </w:pPr>
      <w:r>
        <w:rPr>
          <w:rFonts w:eastAsiaTheme="minorHAnsi"/>
          <w:sz w:val="24"/>
          <w:szCs w:val="24"/>
          <w:lang w:eastAsia="en-US"/>
        </w:rPr>
        <w:t>Pure su di me ora plana e aleggia,</w:t>
      </w:r>
    </w:p>
    <w:p w:rsidR="00700256" w:rsidRDefault="00700256" w:rsidP="00700256">
      <w:pPr>
        <w:autoSpaceDE w:val="0"/>
        <w:autoSpaceDN w:val="0"/>
        <w:adjustRightInd w:val="0"/>
        <w:rPr>
          <w:rFonts w:eastAsiaTheme="minorHAnsi"/>
          <w:sz w:val="24"/>
          <w:szCs w:val="24"/>
          <w:lang w:eastAsia="en-US"/>
        </w:rPr>
      </w:pPr>
      <w:r>
        <w:rPr>
          <w:rFonts w:eastAsiaTheme="minorHAnsi"/>
          <w:sz w:val="24"/>
          <w:szCs w:val="24"/>
          <w:lang w:eastAsia="en-US"/>
        </w:rPr>
        <w:t>tu, Spirito di Vita,</w:t>
      </w:r>
    </w:p>
    <w:p w:rsidR="00700256" w:rsidRDefault="00700256" w:rsidP="00700256">
      <w:pPr>
        <w:autoSpaceDE w:val="0"/>
        <w:autoSpaceDN w:val="0"/>
        <w:adjustRightInd w:val="0"/>
        <w:rPr>
          <w:rFonts w:eastAsiaTheme="minorHAnsi"/>
          <w:sz w:val="24"/>
          <w:szCs w:val="24"/>
          <w:lang w:eastAsia="en-US"/>
        </w:rPr>
      </w:pPr>
      <w:r>
        <w:rPr>
          <w:rFonts w:eastAsiaTheme="minorHAnsi"/>
          <w:sz w:val="24"/>
          <w:szCs w:val="24"/>
          <w:lang w:eastAsia="en-US"/>
        </w:rPr>
        <w:t>che tutto perdoni, ricrei e risusciti.</w:t>
      </w:r>
    </w:p>
    <w:p w:rsidR="00700256" w:rsidRDefault="00700256" w:rsidP="00700256">
      <w:pPr>
        <w:autoSpaceDE w:val="0"/>
        <w:autoSpaceDN w:val="0"/>
        <w:adjustRightInd w:val="0"/>
        <w:rPr>
          <w:rFonts w:eastAsiaTheme="minorHAnsi"/>
          <w:sz w:val="24"/>
          <w:szCs w:val="24"/>
          <w:lang w:eastAsia="en-US"/>
        </w:rPr>
      </w:pPr>
      <w:r>
        <w:rPr>
          <w:rFonts w:eastAsiaTheme="minorHAnsi"/>
          <w:sz w:val="24"/>
          <w:szCs w:val="24"/>
          <w:lang w:eastAsia="en-US"/>
        </w:rPr>
        <w:t>Dà forma alla mia anima</w:t>
      </w:r>
    </w:p>
    <w:p w:rsidR="00BD6D17" w:rsidRDefault="00700256" w:rsidP="00700256">
      <w:pPr>
        <w:autoSpaceDE w:val="0"/>
        <w:autoSpaceDN w:val="0"/>
        <w:adjustRightInd w:val="0"/>
        <w:rPr>
          <w:rFonts w:eastAsiaTheme="minorHAnsi"/>
          <w:sz w:val="24"/>
          <w:szCs w:val="24"/>
          <w:lang w:eastAsia="en-US"/>
        </w:rPr>
      </w:pPr>
      <w:r>
        <w:rPr>
          <w:rFonts w:eastAsiaTheme="minorHAnsi"/>
          <w:sz w:val="24"/>
          <w:szCs w:val="24"/>
          <w:lang w:eastAsia="en-US"/>
        </w:rPr>
        <w:t xml:space="preserve">e trasforma il mio corpo </w:t>
      </w:r>
    </w:p>
    <w:p w:rsidR="00700256" w:rsidRDefault="00700256" w:rsidP="00700256">
      <w:pPr>
        <w:autoSpaceDE w:val="0"/>
        <w:autoSpaceDN w:val="0"/>
        <w:adjustRightInd w:val="0"/>
        <w:rPr>
          <w:rFonts w:eastAsiaTheme="minorHAnsi"/>
          <w:sz w:val="24"/>
          <w:szCs w:val="24"/>
          <w:lang w:eastAsia="en-US"/>
        </w:rPr>
      </w:pPr>
      <w:r>
        <w:rPr>
          <w:rFonts w:eastAsiaTheme="minorHAnsi"/>
          <w:sz w:val="24"/>
          <w:szCs w:val="24"/>
          <w:lang w:eastAsia="en-US"/>
        </w:rPr>
        <w:t>in tempio di Dio,</w:t>
      </w:r>
      <w:r w:rsidR="00BD6D17">
        <w:rPr>
          <w:rFonts w:eastAsiaTheme="minorHAnsi"/>
          <w:sz w:val="24"/>
          <w:szCs w:val="24"/>
          <w:lang w:eastAsia="en-US"/>
        </w:rPr>
        <w:t xml:space="preserve"> </w:t>
      </w:r>
      <w:r>
        <w:rPr>
          <w:rFonts w:eastAsiaTheme="minorHAnsi"/>
          <w:sz w:val="24"/>
          <w:szCs w:val="24"/>
          <w:lang w:eastAsia="en-US"/>
        </w:rPr>
        <w:t>tua stabile dimora.</w:t>
      </w:r>
    </w:p>
    <w:p w:rsidR="00700256" w:rsidRDefault="00700256" w:rsidP="00700256">
      <w:pPr>
        <w:autoSpaceDE w:val="0"/>
        <w:autoSpaceDN w:val="0"/>
        <w:adjustRightInd w:val="0"/>
        <w:rPr>
          <w:rFonts w:eastAsiaTheme="minorHAnsi"/>
          <w:sz w:val="24"/>
          <w:szCs w:val="24"/>
          <w:lang w:eastAsia="en-US"/>
        </w:rPr>
      </w:pPr>
      <w:r>
        <w:rPr>
          <w:rFonts w:eastAsiaTheme="minorHAnsi"/>
          <w:sz w:val="24"/>
          <w:szCs w:val="24"/>
          <w:lang w:eastAsia="en-US"/>
        </w:rPr>
        <w:tab/>
        <w:t>Inondami di grazia,</w:t>
      </w:r>
    </w:p>
    <w:p w:rsidR="00700256" w:rsidRDefault="00700256" w:rsidP="00700256">
      <w:pPr>
        <w:autoSpaceDE w:val="0"/>
        <w:autoSpaceDN w:val="0"/>
        <w:adjustRightInd w:val="0"/>
        <w:rPr>
          <w:rFonts w:eastAsiaTheme="minorHAnsi"/>
          <w:sz w:val="24"/>
          <w:szCs w:val="24"/>
          <w:lang w:eastAsia="en-US"/>
        </w:rPr>
      </w:pPr>
      <w:r>
        <w:rPr>
          <w:rFonts w:eastAsiaTheme="minorHAnsi"/>
          <w:sz w:val="24"/>
          <w:szCs w:val="24"/>
          <w:lang w:eastAsia="en-US"/>
        </w:rPr>
        <w:tab/>
        <w:t>trasforma la mia vocazione in missione,</w:t>
      </w:r>
    </w:p>
    <w:p w:rsidR="00700256" w:rsidRDefault="00700256" w:rsidP="00700256">
      <w:pPr>
        <w:autoSpaceDE w:val="0"/>
        <w:autoSpaceDN w:val="0"/>
        <w:adjustRightInd w:val="0"/>
        <w:rPr>
          <w:rFonts w:eastAsiaTheme="minorHAnsi"/>
          <w:sz w:val="24"/>
          <w:szCs w:val="24"/>
          <w:lang w:eastAsia="en-US"/>
        </w:rPr>
      </w:pPr>
      <w:r>
        <w:rPr>
          <w:rFonts w:eastAsiaTheme="minorHAnsi"/>
          <w:sz w:val="24"/>
          <w:szCs w:val="24"/>
          <w:lang w:eastAsia="en-US"/>
        </w:rPr>
        <w:tab/>
        <w:t>divinizza questo mio corpo</w:t>
      </w:r>
    </w:p>
    <w:p w:rsidR="00700256" w:rsidRDefault="00700256" w:rsidP="00700256">
      <w:pPr>
        <w:autoSpaceDE w:val="0"/>
        <w:autoSpaceDN w:val="0"/>
        <w:adjustRightInd w:val="0"/>
        <w:rPr>
          <w:rFonts w:eastAsiaTheme="minorHAnsi"/>
          <w:sz w:val="24"/>
          <w:szCs w:val="24"/>
          <w:lang w:eastAsia="en-US"/>
        </w:rPr>
      </w:pPr>
      <w:r>
        <w:rPr>
          <w:rFonts w:eastAsiaTheme="minorHAnsi"/>
          <w:sz w:val="24"/>
          <w:szCs w:val="24"/>
          <w:lang w:eastAsia="en-US"/>
        </w:rPr>
        <w:tab/>
        <w:t>destinato ad un eterno peso di gloria in cielo,</w:t>
      </w:r>
    </w:p>
    <w:p w:rsidR="00700256" w:rsidRDefault="00700256" w:rsidP="00700256">
      <w:pPr>
        <w:autoSpaceDE w:val="0"/>
        <w:autoSpaceDN w:val="0"/>
        <w:adjustRightInd w:val="0"/>
        <w:rPr>
          <w:rFonts w:eastAsiaTheme="minorHAnsi"/>
          <w:sz w:val="24"/>
          <w:szCs w:val="24"/>
          <w:lang w:eastAsia="en-US"/>
        </w:rPr>
      </w:pPr>
      <w:r>
        <w:rPr>
          <w:rFonts w:eastAsiaTheme="minorHAnsi"/>
          <w:sz w:val="24"/>
          <w:szCs w:val="24"/>
          <w:lang w:eastAsia="en-US"/>
        </w:rPr>
        <w:tab/>
        <w:t>con Maria, con i santi, con chi mi attende</w:t>
      </w:r>
    </w:p>
    <w:p w:rsidR="00700256" w:rsidRDefault="00700256" w:rsidP="00700256">
      <w:pPr>
        <w:autoSpaceDE w:val="0"/>
        <w:autoSpaceDN w:val="0"/>
        <w:adjustRightInd w:val="0"/>
        <w:rPr>
          <w:rFonts w:eastAsiaTheme="minorHAnsi"/>
          <w:sz w:val="24"/>
          <w:szCs w:val="24"/>
          <w:lang w:eastAsia="en-US"/>
        </w:rPr>
      </w:pPr>
      <w:r>
        <w:rPr>
          <w:rFonts w:eastAsiaTheme="minorHAnsi"/>
          <w:sz w:val="24"/>
          <w:szCs w:val="24"/>
          <w:lang w:eastAsia="en-US"/>
        </w:rPr>
        <w:tab/>
        <w:t>là dove la gioia non avrà mai fine.</w:t>
      </w:r>
    </w:p>
    <w:p w:rsidR="003F7FF0" w:rsidRPr="009838D7" w:rsidRDefault="00700256" w:rsidP="009838D7">
      <w:pPr>
        <w:jc w:val="right"/>
        <w:rPr>
          <w:sz w:val="24"/>
          <w:szCs w:val="24"/>
        </w:rPr>
      </w:pPr>
      <w:r>
        <w:rPr>
          <w:rFonts w:eastAsiaTheme="minorHAnsi"/>
          <w:bCs/>
          <w:i/>
          <w:iCs/>
          <w:sz w:val="24"/>
          <w:szCs w:val="24"/>
          <w:lang w:eastAsia="en-US"/>
        </w:rPr>
        <w:t xml:space="preserve">Valentino </w:t>
      </w:r>
      <w:proofErr w:type="spellStart"/>
      <w:r>
        <w:rPr>
          <w:rFonts w:eastAsiaTheme="minorHAnsi"/>
          <w:bCs/>
          <w:i/>
          <w:iCs/>
          <w:sz w:val="24"/>
          <w:szCs w:val="24"/>
          <w:lang w:eastAsia="en-US"/>
        </w:rPr>
        <w:t>Salvoldi</w:t>
      </w:r>
      <w:proofErr w:type="spellEnd"/>
    </w:p>
    <w:p w:rsidR="003F7FF0" w:rsidRDefault="003F7FF0" w:rsidP="006E19C1">
      <w:pPr>
        <w:rPr>
          <w:sz w:val="24"/>
          <w:szCs w:val="24"/>
        </w:rPr>
      </w:pPr>
    </w:p>
    <w:p w:rsidR="00875AFB" w:rsidRDefault="00875AFB" w:rsidP="006E19C1">
      <w:pPr>
        <w:rPr>
          <w:sz w:val="24"/>
          <w:szCs w:val="24"/>
        </w:rPr>
      </w:pPr>
    </w:p>
    <w:p w:rsidR="006A4088" w:rsidRPr="003F7FF0" w:rsidRDefault="00637B14" w:rsidP="00DC7918">
      <w:pPr>
        <w:pBdr>
          <w:bottom w:val="single" w:sz="4" w:space="1" w:color="auto"/>
        </w:pBdr>
        <w:rPr>
          <w:b/>
          <w:sz w:val="24"/>
          <w:szCs w:val="24"/>
        </w:rPr>
      </w:pPr>
      <w:r w:rsidRPr="003F7FF0">
        <w:rPr>
          <w:b/>
          <w:sz w:val="24"/>
          <w:szCs w:val="24"/>
        </w:rPr>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E261F" w:rsidRDefault="003E261F" w:rsidP="003E261F">
      <w:pPr>
        <w:jc w:val="both"/>
        <w:rPr>
          <w:i/>
          <w:sz w:val="24"/>
          <w:szCs w:val="24"/>
        </w:rPr>
      </w:pPr>
      <w:r w:rsidRPr="00592965">
        <w:rPr>
          <w:i/>
          <w:sz w:val="24"/>
          <w:szCs w:val="24"/>
        </w:rPr>
        <w:t xml:space="preserve">Questo momento serve per far emergere dai partecipanti le prime reazioni sul tema. </w:t>
      </w:r>
      <w:r>
        <w:rPr>
          <w:i/>
          <w:sz w:val="24"/>
          <w:szCs w:val="24"/>
        </w:rPr>
        <w:t xml:space="preserve">Ciascun partecipante è liberamente invitato a raccontare in breve la propria esperienza rispetto alla domanda indicata, lasciandosi provocare da uno o più spunti proposti. </w:t>
      </w:r>
    </w:p>
    <w:p w:rsidR="003431B2" w:rsidRDefault="003431B2" w:rsidP="006E19C1">
      <w:pPr>
        <w:jc w:val="both"/>
        <w:rPr>
          <w:i/>
          <w:sz w:val="24"/>
          <w:szCs w:val="24"/>
        </w:rPr>
      </w:pPr>
    </w:p>
    <w:p w:rsidR="006F408D" w:rsidRDefault="006F408D" w:rsidP="006E19C1">
      <w:pPr>
        <w:jc w:val="both"/>
        <w:rPr>
          <w:sz w:val="24"/>
          <w:szCs w:val="24"/>
        </w:rPr>
      </w:pPr>
    </w:p>
    <w:p w:rsidR="003F7FF0" w:rsidRPr="00E0481D" w:rsidRDefault="00210CA9" w:rsidP="00E0481D">
      <w:pPr>
        <w:jc w:val="center"/>
        <w:rPr>
          <w:b/>
          <w:sz w:val="24"/>
          <w:szCs w:val="24"/>
        </w:rPr>
      </w:pPr>
      <w:r>
        <w:rPr>
          <w:b/>
          <w:sz w:val="24"/>
          <w:szCs w:val="24"/>
        </w:rPr>
        <w:t>TI SENTI UN CHIAMATO</w:t>
      </w:r>
      <w:r w:rsidR="00570F94">
        <w:rPr>
          <w:b/>
          <w:sz w:val="24"/>
          <w:szCs w:val="24"/>
        </w:rPr>
        <w:t>?</w:t>
      </w:r>
    </w:p>
    <w:p w:rsidR="006F408D" w:rsidRDefault="006F408D" w:rsidP="006E19C1">
      <w:pPr>
        <w:jc w:val="both"/>
        <w:rPr>
          <w:sz w:val="24"/>
          <w:szCs w:val="24"/>
        </w:rPr>
      </w:pPr>
    </w:p>
    <w:p w:rsidR="006F408D" w:rsidRDefault="006F408D" w:rsidP="006E19C1">
      <w:pPr>
        <w:jc w:val="both"/>
        <w:rPr>
          <w:sz w:val="24"/>
          <w:szCs w:val="24"/>
        </w:rPr>
      </w:pPr>
    </w:p>
    <w:p w:rsidR="006F408D" w:rsidRPr="00BD6D17" w:rsidRDefault="006F408D" w:rsidP="006F408D">
      <w:pPr>
        <w:jc w:val="both"/>
        <w:rPr>
          <w:b/>
          <w:sz w:val="24"/>
          <w:szCs w:val="24"/>
          <w:highlight w:val="lightGray"/>
        </w:rPr>
      </w:pPr>
      <w:r w:rsidRPr="00BD6D17">
        <w:rPr>
          <w:b/>
          <w:sz w:val="24"/>
          <w:szCs w:val="24"/>
          <w:highlight w:val="lightGray"/>
        </w:rPr>
        <w:t>Un testo</w:t>
      </w:r>
    </w:p>
    <w:p w:rsidR="006F408D" w:rsidRPr="00210CA9" w:rsidRDefault="006F408D" w:rsidP="006F408D">
      <w:pPr>
        <w:jc w:val="both"/>
        <w:rPr>
          <w:b/>
          <w:color w:val="FF0000"/>
          <w:sz w:val="24"/>
          <w:szCs w:val="24"/>
        </w:rPr>
      </w:pPr>
    </w:p>
    <w:p w:rsidR="00BD6D17" w:rsidRPr="00BD6D17" w:rsidRDefault="00BD6D17" w:rsidP="00BD6D17">
      <w:pPr>
        <w:rPr>
          <w:b/>
          <w:sz w:val="24"/>
          <w:szCs w:val="24"/>
        </w:rPr>
      </w:pPr>
      <w:r w:rsidRPr="00BD6D17">
        <w:rPr>
          <w:b/>
          <w:sz w:val="24"/>
          <w:szCs w:val="24"/>
        </w:rPr>
        <w:t xml:space="preserve">Agostino, </w:t>
      </w:r>
      <w:r w:rsidRPr="00BD6D17">
        <w:rPr>
          <w:b/>
          <w:i/>
          <w:sz w:val="24"/>
          <w:szCs w:val="24"/>
        </w:rPr>
        <w:t>Le confessioni</w:t>
      </w:r>
      <w:r w:rsidRPr="00BD6D17">
        <w:rPr>
          <w:b/>
          <w:sz w:val="24"/>
          <w:szCs w:val="24"/>
        </w:rPr>
        <w:t xml:space="preserve"> VIII, 12, 29</w:t>
      </w:r>
    </w:p>
    <w:p w:rsidR="00BD6D17" w:rsidRDefault="00BD6D17" w:rsidP="00BD6D17">
      <w:pPr>
        <w:rPr>
          <w:i/>
          <w:iCs/>
          <w:sz w:val="24"/>
          <w:szCs w:val="24"/>
        </w:rPr>
      </w:pPr>
      <w:r w:rsidRPr="00BD6D17">
        <w:rPr>
          <w:i/>
          <w:iCs/>
          <w:sz w:val="24"/>
          <w:szCs w:val="24"/>
        </w:rPr>
        <w:t>Agostino descrive il momento della sua chiamata alla conversione</w:t>
      </w:r>
    </w:p>
    <w:p w:rsidR="00BD6D17" w:rsidRPr="00BD6D17" w:rsidRDefault="00BD6D17" w:rsidP="00BD6D17">
      <w:pPr>
        <w:rPr>
          <w:sz w:val="24"/>
          <w:szCs w:val="24"/>
        </w:rPr>
      </w:pPr>
    </w:p>
    <w:p w:rsidR="00BD6D17" w:rsidRPr="00BD6D17" w:rsidRDefault="00BD6D17" w:rsidP="00BD6D17">
      <w:pPr>
        <w:jc w:val="both"/>
        <w:rPr>
          <w:sz w:val="24"/>
          <w:szCs w:val="24"/>
        </w:rPr>
      </w:pPr>
      <w:r w:rsidRPr="00BD6D17">
        <w:rPr>
          <w:sz w:val="24"/>
          <w:szCs w:val="24"/>
        </w:rPr>
        <w:t>Parlavo e piangevo, gonfio il cuore di amarissima contrizione. Ed ecco dalla casa vicina mi giunge canterellata una voce – di bambino o di bambina, non so – che ripeteva a guisa di ritornello: “Prendi, leggi; prendi, leggi”. Di colpo, il volto si muta: e il mio pensiero va ricercando attentamente se quella sia una delle cantilene che i fanciulli sogliono ripetere in qualche loro giuoco; ma non rammento affatto di averla già udita. Frenai il corso delle lacrime, mi alzai, sicuro che quella voce non era altro che un ordine del cielo di aprire il libro e di leggere il primo capitolo che mi capitasse sotto gli occhi.</w:t>
      </w:r>
    </w:p>
    <w:p w:rsidR="00BD6D17" w:rsidRPr="00BD6D17" w:rsidRDefault="00BD6D17" w:rsidP="00BD6D17">
      <w:pPr>
        <w:jc w:val="both"/>
        <w:rPr>
          <w:sz w:val="24"/>
          <w:szCs w:val="24"/>
        </w:rPr>
      </w:pPr>
      <w:r w:rsidRPr="00BD6D17">
        <w:rPr>
          <w:sz w:val="24"/>
          <w:szCs w:val="24"/>
        </w:rPr>
        <w:t>Avevo poco prima sentito raccontare di Antonio che da una lettura del Vangelo a cui per caso assisteva, come se essa fosse stata indirizzata a lui personalmente, aveva ricevuto l’invito: “Va’, vendi tutto quello che hai, distribuiscilo ai poveri e avrai un tesoro nel cielo; poi vieni e seguimi”,</w:t>
      </w:r>
      <w:r>
        <w:rPr>
          <w:sz w:val="24"/>
          <w:szCs w:val="24"/>
        </w:rPr>
        <w:t xml:space="preserve"> </w:t>
      </w:r>
      <w:r w:rsidRPr="00BD6D17">
        <w:rPr>
          <w:sz w:val="24"/>
          <w:szCs w:val="24"/>
        </w:rPr>
        <w:t>e che era stato istantaneamente convertito a Te da quella parola divina. Pertanto, tutto eccitato, ritornai là dove Alipio stava seduto e dove avevo posto il volume dell’Apostolo nell’atto di alzarmi. Lo afferrai, lo apersi e, in silenzio, lessi il primo versetto che mi cadde sotto gli occhi: “Non nella crapula e nell’ubriachezza, non nelle impudicizie del letto, non nella discordia e nell’invidia: rivestitevi invece del Signore Gesù Cristo, e non prendetevi cura della carne nelle concupiscenze”. Non volli leggere altro, né altro occorreva. Subito, appena finito il versetto, come per una luce rassicurante infusa nel mio spirito, tutte le tenebre dell’incertezza scomparvero.</w:t>
      </w:r>
    </w:p>
    <w:p w:rsidR="00592965" w:rsidRDefault="00592965" w:rsidP="006E19C1">
      <w:pPr>
        <w:jc w:val="both"/>
        <w:rPr>
          <w:sz w:val="24"/>
          <w:szCs w:val="24"/>
        </w:rPr>
      </w:pPr>
    </w:p>
    <w:p w:rsidR="006F408D" w:rsidRDefault="006F408D" w:rsidP="006E19C1">
      <w:pPr>
        <w:jc w:val="both"/>
        <w:rPr>
          <w:sz w:val="24"/>
          <w:szCs w:val="24"/>
        </w:rPr>
      </w:pPr>
    </w:p>
    <w:p w:rsidR="003F7FF0" w:rsidRPr="00657832" w:rsidRDefault="00AB01EF" w:rsidP="006E19C1">
      <w:pPr>
        <w:jc w:val="both"/>
        <w:rPr>
          <w:b/>
          <w:sz w:val="24"/>
          <w:szCs w:val="24"/>
        </w:rPr>
      </w:pPr>
      <w:r w:rsidRPr="00980C28">
        <w:rPr>
          <w:b/>
          <w:sz w:val="24"/>
          <w:szCs w:val="24"/>
          <w:highlight w:val="lightGray"/>
        </w:rPr>
        <w:t>Un’i</w:t>
      </w:r>
      <w:r>
        <w:rPr>
          <w:b/>
          <w:sz w:val="24"/>
          <w:szCs w:val="24"/>
          <w:highlight w:val="lightGray"/>
        </w:rPr>
        <w:t>mmagine</w:t>
      </w:r>
    </w:p>
    <w:p w:rsidR="00C31498" w:rsidRDefault="00C31498" w:rsidP="006E19C1">
      <w:pPr>
        <w:jc w:val="both"/>
        <w:rPr>
          <w:sz w:val="24"/>
          <w:szCs w:val="24"/>
        </w:rPr>
      </w:pPr>
    </w:p>
    <w:p w:rsidR="00C31498" w:rsidRDefault="00BD6D17" w:rsidP="006E19C1">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10071</wp:posOffset>
            </wp:positionH>
            <wp:positionV relativeFrom="paragraph">
              <wp:posOffset>-47199</wp:posOffset>
            </wp:positionV>
            <wp:extent cx="2853055" cy="2436495"/>
            <wp:effectExtent l="0" t="0" r="4445" b="190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unciazi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3055" cy="2436495"/>
                    </a:xfrm>
                    <a:prstGeom prst="rect">
                      <a:avLst/>
                    </a:prstGeom>
                  </pic:spPr>
                </pic:pic>
              </a:graphicData>
            </a:graphic>
            <wp14:sizeRelH relativeFrom="page">
              <wp14:pctWidth>0</wp14:pctWidth>
            </wp14:sizeRelH>
            <wp14:sizeRelV relativeFrom="page">
              <wp14:pctHeight>0</wp14:pctHeight>
            </wp14:sizeRelV>
          </wp:anchor>
        </w:drawing>
      </w:r>
    </w:p>
    <w:p w:rsidR="00C31498" w:rsidRDefault="00C31498" w:rsidP="006E19C1">
      <w:pPr>
        <w:jc w:val="both"/>
        <w:rPr>
          <w:sz w:val="24"/>
          <w:szCs w:val="24"/>
        </w:rPr>
      </w:pPr>
    </w:p>
    <w:p w:rsidR="00BD6D17" w:rsidRDefault="00BD6D17" w:rsidP="006E19C1">
      <w:pPr>
        <w:jc w:val="both"/>
        <w:rPr>
          <w:sz w:val="24"/>
          <w:szCs w:val="24"/>
        </w:rPr>
      </w:pPr>
    </w:p>
    <w:p w:rsidR="00BD6D17" w:rsidRDefault="00BD6D17" w:rsidP="006E19C1">
      <w:pPr>
        <w:jc w:val="both"/>
        <w:rPr>
          <w:sz w:val="24"/>
          <w:szCs w:val="24"/>
        </w:rPr>
      </w:pPr>
    </w:p>
    <w:p w:rsidR="00BD6D17" w:rsidRDefault="00BD6D17" w:rsidP="006E19C1">
      <w:pPr>
        <w:jc w:val="both"/>
        <w:rPr>
          <w:sz w:val="24"/>
          <w:szCs w:val="24"/>
        </w:rPr>
      </w:pPr>
    </w:p>
    <w:p w:rsidR="00BD6D17" w:rsidRDefault="00BD6D17" w:rsidP="006E19C1">
      <w:pPr>
        <w:jc w:val="both"/>
        <w:rPr>
          <w:sz w:val="24"/>
          <w:szCs w:val="24"/>
        </w:rPr>
      </w:pPr>
    </w:p>
    <w:p w:rsidR="00210CA9" w:rsidRPr="00BD6D17" w:rsidRDefault="00BD6D17" w:rsidP="006E19C1">
      <w:pPr>
        <w:jc w:val="both"/>
        <w:rPr>
          <w:szCs w:val="24"/>
        </w:rPr>
      </w:pPr>
      <w:r w:rsidRPr="00BD6D17">
        <w:rPr>
          <w:szCs w:val="24"/>
        </w:rPr>
        <w:t>ARCABAS</w:t>
      </w:r>
    </w:p>
    <w:p w:rsidR="00BD6D17" w:rsidRPr="00BD6D17" w:rsidRDefault="00BD6D17" w:rsidP="006E19C1">
      <w:pPr>
        <w:jc w:val="both"/>
        <w:rPr>
          <w:szCs w:val="24"/>
        </w:rPr>
      </w:pPr>
      <w:r w:rsidRPr="00BD6D17">
        <w:rPr>
          <w:szCs w:val="24"/>
        </w:rPr>
        <w:t>Polittico di 11 quadri: l’infanzia di Cristo.</w:t>
      </w:r>
    </w:p>
    <w:p w:rsidR="00BD6D17" w:rsidRPr="00BD6D17" w:rsidRDefault="00BD6D17" w:rsidP="006E19C1">
      <w:pPr>
        <w:jc w:val="both"/>
        <w:rPr>
          <w:szCs w:val="24"/>
        </w:rPr>
      </w:pPr>
      <w:r w:rsidRPr="00BD6D17">
        <w:rPr>
          <w:szCs w:val="24"/>
        </w:rPr>
        <w:t xml:space="preserve">Particolare: </w:t>
      </w:r>
      <w:r w:rsidRPr="00BD6D17">
        <w:rPr>
          <w:i/>
          <w:szCs w:val="24"/>
        </w:rPr>
        <w:t>L’annuncio fatto a Maria</w:t>
      </w:r>
      <w:r w:rsidRPr="00BD6D17">
        <w:rPr>
          <w:szCs w:val="24"/>
        </w:rPr>
        <w:t>. (87x106 cm – olio su tela)</w:t>
      </w:r>
    </w:p>
    <w:p w:rsidR="00BD6D17" w:rsidRPr="00BD6D17" w:rsidRDefault="00BD6D17" w:rsidP="006E19C1">
      <w:pPr>
        <w:jc w:val="both"/>
        <w:rPr>
          <w:szCs w:val="24"/>
        </w:rPr>
      </w:pPr>
      <w:r w:rsidRPr="00BD6D17">
        <w:rPr>
          <w:szCs w:val="24"/>
        </w:rPr>
        <w:t xml:space="preserve">Palazzo arcivescovile di </w:t>
      </w:r>
      <w:proofErr w:type="spellStart"/>
      <w:r w:rsidRPr="00BD6D17">
        <w:rPr>
          <w:szCs w:val="24"/>
        </w:rPr>
        <w:t>Malines</w:t>
      </w:r>
      <w:proofErr w:type="spellEnd"/>
      <w:r w:rsidRPr="00BD6D17">
        <w:rPr>
          <w:szCs w:val="24"/>
        </w:rPr>
        <w:t xml:space="preserve"> – Belgio.</w:t>
      </w:r>
    </w:p>
    <w:p w:rsidR="00BD6D17" w:rsidRPr="00BD6D17" w:rsidRDefault="00BD6D17" w:rsidP="006E19C1">
      <w:pPr>
        <w:jc w:val="both"/>
        <w:rPr>
          <w:szCs w:val="24"/>
        </w:rPr>
      </w:pPr>
      <w:r w:rsidRPr="00BD6D17">
        <w:rPr>
          <w:i/>
          <w:szCs w:val="24"/>
        </w:rPr>
        <w:t>Per gentile</w:t>
      </w:r>
      <w:r w:rsidRPr="00BD6D17">
        <w:rPr>
          <w:szCs w:val="24"/>
        </w:rPr>
        <w:t xml:space="preserve"> concessione </w:t>
      </w:r>
      <w:r w:rsidRPr="00BD6D17">
        <w:rPr>
          <w:i/>
          <w:szCs w:val="24"/>
        </w:rPr>
        <w:t>dell’autore.</w:t>
      </w:r>
    </w:p>
    <w:p w:rsidR="00C31498" w:rsidRDefault="00C31498" w:rsidP="006E19C1">
      <w:pPr>
        <w:jc w:val="both"/>
        <w:rPr>
          <w:sz w:val="24"/>
          <w:szCs w:val="24"/>
        </w:rPr>
      </w:pPr>
    </w:p>
    <w:p w:rsidR="009838D7" w:rsidRDefault="009838D7" w:rsidP="006E19C1">
      <w:pPr>
        <w:jc w:val="both"/>
        <w:rPr>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lastRenderedPageBreak/>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nelle dinamiche del testo e nei suoi significati</w:t>
      </w:r>
      <w:r w:rsidRPr="00657832">
        <w:rPr>
          <w:i/>
          <w:sz w:val="24"/>
          <w:szCs w:val="24"/>
        </w:rPr>
        <w:t xml:space="preserve">. </w:t>
      </w:r>
    </w:p>
    <w:p w:rsidR="00AD7564" w:rsidRPr="004F42AB" w:rsidRDefault="00AD7564" w:rsidP="006E19C1">
      <w:pPr>
        <w:rPr>
          <w:b/>
          <w:sz w:val="24"/>
          <w:szCs w:val="24"/>
        </w:rPr>
      </w:pPr>
    </w:p>
    <w:p w:rsidR="00734F90" w:rsidRPr="00C31498" w:rsidRDefault="00281B4D" w:rsidP="006E19C1">
      <w:pPr>
        <w:rPr>
          <w:b/>
          <w:sz w:val="24"/>
          <w:szCs w:val="24"/>
        </w:rPr>
      </w:pPr>
      <w:r w:rsidRPr="00C31498">
        <w:rPr>
          <w:b/>
          <w:sz w:val="24"/>
          <w:szCs w:val="24"/>
        </w:rPr>
        <w:t xml:space="preserve">Dal </w:t>
      </w:r>
      <w:r w:rsidR="005E2481">
        <w:rPr>
          <w:b/>
          <w:sz w:val="24"/>
          <w:szCs w:val="24"/>
        </w:rPr>
        <w:t>Vangelo secondo Luca</w:t>
      </w:r>
      <w:r w:rsidR="00C31498" w:rsidRPr="00C31498">
        <w:rPr>
          <w:b/>
          <w:sz w:val="24"/>
          <w:szCs w:val="24"/>
        </w:rPr>
        <w:t xml:space="preserve"> </w:t>
      </w:r>
      <w:r w:rsidRPr="00C31498">
        <w:rPr>
          <w:b/>
          <w:sz w:val="24"/>
          <w:szCs w:val="24"/>
        </w:rPr>
        <w:t>(</w:t>
      </w:r>
      <w:r w:rsidR="005E2481">
        <w:rPr>
          <w:b/>
          <w:sz w:val="24"/>
          <w:szCs w:val="24"/>
        </w:rPr>
        <w:t>Lc 1,26-38</w:t>
      </w:r>
      <w:r w:rsidR="00734F90" w:rsidRPr="00C31498">
        <w:rPr>
          <w:b/>
          <w:sz w:val="24"/>
          <w:szCs w:val="24"/>
        </w:rPr>
        <w:t>)</w:t>
      </w:r>
    </w:p>
    <w:p w:rsidR="005E2481" w:rsidRPr="005E2481" w:rsidRDefault="005E2481" w:rsidP="005E2481">
      <w:pPr>
        <w:jc w:val="both"/>
        <w:rPr>
          <w:b/>
          <w:sz w:val="24"/>
          <w:szCs w:val="24"/>
        </w:rPr>
      </w:pPr>
      <w:bookmarkStart w:id="0" w:name="VER_26"/>
      <w:r w:rsidRPr="005E2481">
        <w:rPr>
          <w:b/>
          <w:sz w:val="24"/>
          <w:szCs w:val="24"/>
          <w:vertAlign w:val="superscript"/>
        </w:rPr>
        <w:t>26</w:t>
      </w:r>
      <w:bookmarkEnd w:id="0"/>
      <w:r w:rsidRPr="005E2481">
        <w:rPr>
          <w:b/>
          <w:sz w:val="24"/>
          <w:szCs w:val="24"/>
        </w:rPr>
        <w:t xml:space="preserve">Al sesto mese, l'angelo Gabriele fu mandato da Dio in una città della Galilea, chiamata </w:t>
      </w:r>
      <w:proofErr w:type="spellStart"/>
      <w:r w:rsidRPr="005E2481">
        <w:rPr>
          <w:b/>
          <w:sz w:val="24"/>
          <w:szCs w:val="24"/>
        </w:rPr>
        <w:t>Nàzaret</w:t>
      </w:r>
      <w:proofErr w:type="spellEnd"/>
      <w:r w:rsidRPr="005E2481">
        <w:rPr>
          <w:b/>
          <w:sz w:val="24"/>
          <w:szCs w:val="24"/>
        </w:rPr>
        <w:t>, </w:t>
      </w:r>
      <w:bookmarkStart w:id="1" w:name="VER_27"/>
      <w:r w:rsidRPr="005E2481">
        <w:rPr>
          <w:b/>
          <w:sz w:val="24"/>
          <w:szCs w:val="24"/>
          <w:vertAlign w:val="superscript"/>
        </w:rPr>
        <w:t>27</w:t>
      </w:r>
      <w:bookmarkEnd w:id="1"/>
      <w:r w:rsidRPr="005E2481">
        <w:rPr>
          <w:b/>
          <w:sz w:val="24"/>
          <w:szCs w:val="24"/>
        </w:rPr>
        <w:t>a una vergine, promessa sposa di un uomo della casa di Davide, di nome Giuseppe. La vergine si chiamava Maria. </w:t>
      </w:r>
      <w:bookmarkStart w:id="2" w:name="VER_28"/>
      <w:r w:rsidRPr="005E2481">
        <w:rPr>
          <w:b/>
          <w:sz w:val="24"/>
          <w:szCs w:val="24"/>
          <w:vertAlign w:val="superscript"/>
        </w:rPr>
        <w:t>28</w:t>
      </w:r>
      <w:bookmarkEnd w:id="2"/>
      <w:r w:rsidRPr="005E2481">
        <w:rPr>
          <w:b/>
          <w:sz w:val="24"/>
          <w:szCs w:val="24"/>
        </w:rPr>
        <w:t>Entrando da lei, disse: "</w:t>
      </w:r>
      <w:proofErr w:type="spellStart"/>
      <w:r w:rsidRPr="005E2481">
        <w:rPr>
          <w:b/>
          <w:sz w:val="24"/>
          <w:szCs w:val="24"/>
        </w:rPr>
        <w:t>Rallégrati</w:t>
      </w:r>
      <w:proofErr w:type="spellEnd"/>
      <w:r w:rsidRPr="005E2481">
        <w:rPr>
          <w:b/>
          <w:sz w:val="24"/>
          <w:szCs w:val="24"/>
        </w:rPr>
        <w:t>, piena di grazia: il Signore è con te".</w:t>
      </w:r>
    </w:p>
    <w:p w:rsidR="005E2481" w:rsidRPr="005E2481" w:rsidRDefault="005E2481" w:rsidP="005E2481">
      <w:pPr>
        <w:jc w:val="both"/>
        <w:rPr>
          <w:b/>
          <w:sz w:val="24"/>
          <w:szCs w:val="24"/>
        </w:rPr>
      </w:pPr>
      <w:bookmarkStart w:id="3" w:name="VER_29"/>
      <w:r w:rsidRPr="005E2481">
        <w:rPr>
          <w:b/>
          <w:sz w:val="24"/>
          <w:szCs w:val="24"/>
          <w:vertAlign w:val="superscript"/>
        </w:rPr>
        <w:t>29</w:t>
      </w:r>
      <w:bookmarkEnd w:id="3"/>
      <w:r w:rsidRPr="005E2481">
        <w:rPr>
          <w:b/>
          <w:sz w:val="24"/>
          <w:szCs w:val="24"/>
        </w:rPr>
        <w:t>A queste parole ella fu molto turbata e si domandava che senso avesse un saluto come questo. </w:t>
      </w:r>
      <w:bookmarkStart w:id="4" w:name="VER_30"/>
      <w:r w:rsidRPr="005E2481">
        <w:rPr>
          <w:b/>
          <w:sz w:val="24"/>
          <w:szCs w:val="24"/>
          <w:vertAlign w:val="superscript"/>
        </w:rPr>
        <w:t>30</w:t>
      </w:r>
      <w:bookmarkEnd w:id="4"/>
      <w:r w:rsidRPr="005E2481">
        <w:rPr>
          <w:b/>
          <w:sz w:val="24"/>
          <w:szCs w:val="24"/>
        </w:rPr>
        <w:t>L'angelo le disse: "Non temere, Maria, perché hai trovato grazia presso Dio. </w:t>
      </w:r>
      <w:bookmarkStart w:id="5" w:name="VER_31"/>
      <w:r w:rsidRPr="005E2481">
        <w:rPr>
          <w:b/>
          <w:sz w:val="24"/>
          <w:szCs w:val="24"/>
          <w:vertAlign w:val="superscript"/>
        </w:rPr>
        <w:t>31</w:t>
      </w:r>
      <w:bookmarkEnd w:id="5"/>
      <w:r w:rsidRPr="005E2481">
        <w:rPr>
          <w:b/>
          <w:sz w:val="24"/>
          <w:szCs w:val="24"/>
        </w:rPr>
        <w:t>Ed ecco, concepirai un figlio, lo darai alla luce e lo chiamerai Gesù. </w:t>
      </w:r>
      <w:bookmarkStart w:id="6" w:name="VER_32"/>
      <w:r w:rsidRPr="005E2481">
        <w:rPr>
          <w:b/>
          <w:sz w:val="24"/>
          <w:szCs w:val="24"/>
          <w:vertAlign w:val="superscript"/>
        </w:rPr>
        <w:t>32</w:t>
      </w:r>
      <w:bookmarkEnd w:id="6"/>
      <w:r w:rsidRPr="005E2481">
        <w:rPr>
          <w:b/>
          <w:sz w:val="24"/>
          <w:szCs w:val="24"/>
        </w:rPr>
        <w:t>Sarà grande e verrà chiamato Figlio dell'Altissimo; il Signore Dio gli darà il trono di Davide suo padre </w:t>
      </w:r>
      <w:bookmarkStart w:id="7" w:name="VER_33"/>
      <w:r w:rsidRPr="005E2481">
        <w:rPr>
          <w:b/>
          <w:sz w:val="24"/>
          <w:szCs w:val="24"/>
          <w:vertAlign w:val="superscript"/>
        </w:rPr>
        <w:t>33</w:t>
      </w:r>
      <w:bookmarkEnd w:id="7"/>
      <w:r w:rsidRPr="005E2481">
        <w:rPr>
          <w:b/>
          <w:sz w:val="24"/>
          <w:szCs w:val="24"/>
        </w:rPr>
        <w:t>e regnerà per sempre sulla casa di Giacobbe e il suo regno non avrà fine".</w:t>
      </w:r>
    </w:p>
    <w:p w:rsidR="005E2481" w:rsidRPr="005E2481" w:rsidRDefault="005E2481" w:rsidP="005E2481">
      <w:pPr>
        <w:jc w:val="both"/>
        <w:rPr>
          <w:b/>
          <w:sz w:val="24"/>
          <w:szCs w:val="24"/>
        </w:rPr>
      </w:pPr>
      <w:bookmarkStart w:id="8" w:name="VER_34"/>
      <w:r w:rsidRPr="005E2481">
        <w:rPr>
          <w:b/>
          <w:sz w:val="24"/>
          <w:szCs w:val="24"/>
          <w:vertAlign w:val="superscript"/>
        </w:rPr>
        <w:t>34</w:t>
      </w:r>
      <w:bookmarkEnd w:id="8"/>
      <w:r w:rsidRPr="005E2481">
        <w:rPr>
          <w:b/>
          <w:sz w:val="24"/>
          <w:szCs w:val="24"/>
        </w:rPr>
        <w:t>Allora Maria disse all'angelo: "Come avverrà questo, poiché non conosco uomo?".</w:t>
      </w:r>
      <w:bookmarkStart w:id="9" w:name="VER_35"/>
      <w:r w:rsidR="00BD6D17">
        <w:rPr>
          <w:b/>
          <w:sz w:val="24"/>
          <w:szCs w:val="24"/>
        </w:rPr>
        <w:t xml:space="preserve"> </w:t>
      </w:r>
      <w:r w:rsidRPr="005E2481">
        <w:rPr>
          <w:b/>
          <w:sz w:val="24"/>
          <w:szCs w:val="24"/>
          <w:vertAlign w:val="superscript"/>
        </w:rPr>
        <w:t>35</w:t>
      </w:r>
      <w:bookmarkEnd w:id="9"/>
      <w:r w:rsidRPr="005E2481">
        <w:rPr>
          <w:b/>
          <w:sz w:val="24"/>
          <w:szCs w:val="24"/>
        </w:rPr>
        <w:t>Le rispose l'angelo: "Lo Spirito Santo scenderà su di te e la potenza dell'Altissimo ti coprirà con la sua ombra.</w:t>
      </w:r>
      <w:r w:rsidRPr="005E2481">
        <w:rPr>
          <w:b/>
          <w:i/>
          <w:iCs/>
          <w:sz w:val="24"/>
          <w:szCs w:val="24"/>
        </w:rPr>
        <w:t> </w:t>
      </w:r>
      <w:r w:rsidRPr="005E2481">
        <w:rPr>
          <w:b/>
          <w:sz w:val="24"/>
          <w:szCs w:val="24"/>
        </w:rPr>
        <w:t>Perciò colui che nascerà sarà santo e sarà chiamato Figlio di Dio. </w:t>
      </w:r>
      <w:bookmarkStart w:id="10" w:name="VER_36"/>
      <w:r w:rsidRPr="005E2481">
        <w:rPr>
          <w:b/>
          <w:sz w:val="24"/>
          <w:szCs w:val="24"/>
          <w:vertAlign w:val="superscript"/>
        </w:rPr>
        <w:t>36</w:t>
      </w:r>
      <w:bookmarkEnd w:id="10"/>
      <w:r w:rsidRPr="005E2481">
        <w:rPr>
          <w:b/>
          <w:sz w:val="24"/>
          <w:szCs w:val="24"/>
        </w:rPr>
        <w:t>Ed ecco, Elisabetta, tua parente, nella sua vecchiaia ha concepito anch'essa un figlio e questo è il sesto mese per lei, che era detta sterile: </w:t>
      </w:r>
      <w:bookmarkStart w:id="11" w:name="VER_37"/>
      <w:r w:rsidRPr="005E2481">
        <w:rPr>
          <w:b/>
          <w:sz w:val="24"/>
          <w:szCs w:val="24"/>
          <w:vertAlign w:val="superscript"/>
        </w:rPr>
        <w:t>37</w:t>
      </w:r>
      <w:bookmarkEnd w:id="11"/>
      <w:r w:rsidRPr="005E2481">
        <w:rPr>
          <w:b/>
          <w:sz w:val="24"/>
          <w:szCs w:val="24"/>
        </w:rPr>
        <w:t>nulla è impossibile a Dio".</w:t>
      </w:r>
      <w:bookmarkStart w:id="12" w:name="VER_38"/>
      <w:r w:rsidR="00BD6D17">
        <w:rPr>
          <w:b/>
          <w:sz w:val="24"/>
          <w:szCs w:val="24"/>
        </w:rPr>
        <w:t xml:space="preserve"> </w:t>
      </w:r>
      <w:r w:rsidRPr="005E2481">
        <w:rPr>
          <w:b/>
          <w:sz w:val="24"/>
          <w:szCs w:val="24"/>
          <w:vertAlign w:val="superscript"/>
        </w:rPr>
        <w:t>38</w:t>
      </w:r>
      <w:bookmarkEnd w:id="12"/>
      <w:r w:rsidRPr="005E2481">
        <w:rPr>
          <w:b/>
          <w:sz w:val="24"/>
          <w:szCs w:val="24"/>
        </w:rPr>
        <w:t>Allora Maria disse: "Ecco la serva del Signore: avvenga per me secondo la tua parola". E l'angelo si allontanò da lei.</w:t>
      </w:r>
    </w:p>
    <w:p w:rsidR="00734F90" w:rsidRPr="009C3BE8" w:rsidRDefault="00734F90" w:rsidP="006E19C1">
      <w:pPr>
        <w:ind w:firstLine="227"/>
        <w:jc w:val="both"/>
        <w:rPr>
          <w:color w:val="FF0000"/>
          <w:sz w:val="24"/>
          <w:szCs w:val="24"/>
        </w:rPr>
      </w:pPr>
    </w:p>
    <w:p w:rsidR="00F37530" w:rsidRPr="006F408D" w:rsidRDefault="00F37530" w:rsidP="006E19C1">
      <w:pPr>
        <w:jc w:val="both"/>
        <w:rPr>
          <w:i/>
          <w:sz w:val="24"/>
          <w:szCs w:val="24"/>
        </w:rPr>
      </w:pPr>
      <w:r w:rsidRPr="00657832">
        <w:rPr>
          <w:b/>
          <w:sz w:val="24"/>
          <w:szCs w:val="24"/>
        </w:rPr>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5E2481" w:rsidRPr="00BD6D17" w:rsidRDefault="005E2481" w:rsidP="005E2481">
      <w:pPr>
        <w:pStyle w:val="Titolo2"/>
        <w:rPr>
          <w:rFonts w:ascii="Times New Roman" w:hAnsi="Times New Roman" w:cs="Times New Roman"/>
          <w:b/>
          <w:color w:val="auto"/>
          <w:sz w:val="24"/>
          <w:szCs w:val="24"/>
        </w:rPr>
      </w:pPr>
      <w:r w:rsidRPr="00BD6D17">
        <w:rPr>
          <w:rFonts w:ascii="Times New Roman" w:hAnsi="Times New Roman" w:cs="Times New Roman"/>
          <w:b/>
          <w:color w:val="auto"/>
          <w:sz w:val="24"/>
          <w:szCs w:val="24"/>
        </w:rPr>
        <w:t>La vocazione di Maria</w:t>
      </w:r>
    </w:p>
    <w:p w:rsidR="005E2481" w:rsidRPr="005E2481" w:rsidRDefault="005E2481" w:rsidP="005E2481">
      <w:pPr>
        <w:ind w:firstLine="227"/>
        <w:jc w:val="both"/>
        <w:rPr>
          <w:sz w:val="24"/>
          <w:szCs w:val="24"/>
        </w:rPr>
      </w:pPr>
      <w:r w:rsidRPr="005E2481">
        <w:rPr>
          <w:sz w:val="24"/>
          <w:szCs w:val="24"/>
        </w:rPr>
        <w:t>Il racconto noto come l’</w:t>
      </w:r>
      <w:r w:rsidRPr="005E2481">
        <w:rPr>
          <w:i/>
          <w:sz w:val="24"/>
          <w:szCs w:val="24"/>
        </w:rPr>
        <w:t>annunciazione a Maria</w:t>
      </w:r>
      <w:r w:rsidRPr="005E2481">
        <w:rPr>
          <w:sz w:val="24"/>
          <w:szCs w:val="24"/>
        </w:rPr>
        <w:t xml:space="preserve">, è ancor più quello della sua </w:t>
      </w:r>
      <w:r w:rsidRPr="005E2481">
        <w:rPr>
          <w:i/>
          <w:sz w:val="24"/>
          <w:szCs w:val="24"/>
        </w:rPr>
        <w:t>vocazione</w:t>
      </w:r>
      <w:r w:rsidRPr="005E2481">
        <w:rPr>
          <w:sz w:val="24"/>
          <w:szCs w:val="24"/>
        </w:rPr>
        <w:t xml:space="preserve">. Tutto si svolge in un contesto molto ordinario, feriale, in una casa di </w:t>
      </w:r>
      <w:proofErr w:type="spellStart"/>
      <w:r w:rsidRPr="005E2481">
        <w:rPr>
          <w:sz w:val="24"/>
          <w:szCs w:val="24"/>
        </w:rPr>
        <w:t>Nazaret</w:t>
      </w:r>
      <w:proofErr w:type="spellEnd"/>
      <w:r w:rsidRPr="005E2481">
        <w:rPr>
          <w:sz w:val="24"/>
          <w:szCs w:val="24"/>
        </w:rPr>
        <w:t xml:space="preserve">, villaggio di cui finora non si è mai udito il nome. E la chiamata non è diretta ad una persona importante, magari di rango sacerdotale come, ad esempio, Zaccaria, ma ad una giovane promessa sposa: Maria. </w:t>
      </w:r>
    </w:p>
    <w:p w:rsidR="005E2481" w:rsidRPr="005E2481" w:rsidRDefault="005E2481" w:rsidP="005E2481">
      <w:pPr>
        <w:ind w:firstLine="227"/>
        <w:jc w:val="both"/>
        <w:rPr>
          <w:sz w:val="24"/>
          <w:szCs w:val="24"/>
        </w:rPr>
      </w:pPr>
      <w:r w:rsidRPr="00E3340D">
        <w:rPr>
          <w:b/>
          <w:sz w:val="24"/>
          <w:szCs w:val="24"/>
        </w:rPr>
        <w:t>Il saluto dell’angelo è un invito a gioire, perché Dio agisce in lei, rivestendola totalmente del suo amore, della sua grazia.</w:t>
      </w:r>
      <w:r w:rsidRPr="005E2481">
        <w:rPr>
          <w:sz w:val="24"/>
          <w:szCs w:val="24"/>
        </w:rPr>
        <w:t xml:space="preserve"> Per questo, invece di chiamarla per nome, Gabriele la dichiara come “la riempita di grazia”, e aggiunge un’ulteriore motivazione dell’invito alla gioia: «</w:t>
      </w:r>
      <w:r w:rsidRPr="005E2481">
        <w:rPr>
          <w:i/>
          <w:sz w:val="24"/>
          <w:szCs w:val="24"/>
        </w:rPr>
        <w:t>Il Signore è con te!</w:t>
      </w:r>
      <w:r w:rsidRPr="005E2481">
        <w:rPr>
          <w:sz w:val="24"/>
          <w:szCs w:val="24"/>
        </w:rPr>
        <w:t xml:space="preserve">». </w:t>
      </w:r>
    </w:p>
    <w:p w:rsidR="005E2481" w:rsidRPr="005E2481" w:rsidRDefault="005E2481" w:rsidP="005E2481">
      <w:pPr>
        <w:ind w:firstLine="227"/>
        <w:jc w:val="both"/>
        <w:rPr>
          <w:sz w:val="24"/>
          <w:szCs w:val="24"/>
        </w:rPr>
      </w:pPr>
      <w:r w:rsidRPr="005E2481">
        <w:rPr>
          <w:sz w:val="24"/>
          <w:szCs w:val="24"/>
        </w:rPr>
        <w:t xml:space="preserve">Le parole dell’angelo provocano in Maria uno stato di profondo turbamento. </w:t>
      </w:r>
      <w:r w:rsidRPr="00E3340D">
        <w:rPr>
          <w:b/>
          <w:sz w:val="24"/>
          <w:szCs w:val="24"/>
        </w:rPr>
        <w:t>Accade per Maria quanto avviene spesso nei racconti di vocazione profetica: il chiamato si interroga su quanto ode dal Signore</w:t>
      </w:r>
      <w:r w:rsidRPr="005E2481">
        <w:rPr>
          <w:sz w:val="24"/>
          <w:szCs w:val="24"/>
        </w:rPr>
        <w:t xml:space="preserve">. Ella cerca l’intelligenza della fede e tenta perciò di penetrare nel significato profondo di quanto ha udito, poiché nella sua umiltà le parole rivoltele dall’angelo le sembrano trascendere di gran lunga la sua persona o, se si vuole – stando alle parole del </w:t>
      </w:r>
      <w:r w:rsidRPr="005E2481">
        <w:rPr>
          <w:i/>
          <w:sz w:val="24"/>
          <w:szCs w:val="24"/>
        </w:rPr>
        <w:t>Magnificat</w:t>
      </w:r>
      <w:r w:rsidRPr="005E2481">
        <w:rPr>
          <w:sz w:val="24"/>
          <w:szCs w:val="24"/>
        </w:rPr>
        <w:t xml:space="preserve"> – la sua insignificanza, bassezza (</w:t>
      </w:r>
      <w:r w:rsidRPr="005E2481">
        <w:rPr>
          <w:i/>
          <w:sz w:val="24"/>
          <w:szCs w:val="24"/>
        </w:rPr>
        <w:t xml:space="preserve">Luca </w:t>
      </w:r>
      <w:r w:rsidRPr="005E2481">
        <w:rPr>
          <w:sz w:val="24"/>
          <w:szCs w:val="24"/>
        </w:rPr>
        <w:t xml:space="preserve">1,48). L’umiltà di Maria, la sua consapevolezza di essere come ‘niente’ davanti a Dio, sono un indice della sua fede umile, unico atteggiamento giusto davanti a Dio. </w:t>
      </w:r>
    </w:p>
    <w:p w:rsidR="005E2481" w:rsidRPr="005E2481" w:rsidRDefault="005E2481" w:rsidP="005E2481">
      <w:pPr>
        <w:ind w:firstLine="227"/>
        <w:jc w:val="both"/>
        <w:rPr>
          <w:sz w:val="24"/>
          <w:szCs w:val="24"/>
        </w:rPr>
      </w:pPr>
    </w:p>
    <w:p w:rsidR="005E2481" w:rsidRPr="00BD6D17" w:rsidRDefault="005E2481" w:rsidP="005E2481">
      <w:pPr>
        <w:pStyle w:val="Titolo2"/>
        <w:rPr>
          <w:rFonts w:ascii="Times New Roman" w:hAnsi="Times New Roman" w:cs="Times New Roman"/>
          <w:b/>
          <w:color w:val="auto"/>
          <w:sz w:val="24"/>
          <w:szCs w:val="24"/>
        </w:rPr>
      </w:pPr>
      <w:r w:rsidRPr="00BD6D17">
        <w:rPr>
          <w:rFonts w:ascii="Times New Roman" w:hAnsi="Times New Roman" w:cs="Times New Roman"/>
          <w:b/>
          <w:color w:val="auto"/>
          <w:sz w:val="24"/>
          <w:szCs w:val="24"/>
        </w:rPr>
        <w:t>L’annuncio di un figlio</w:t>
      </w:r>
    </w:p>
    <w:p w:rsidR="005E2481" w:rsidRPr="005E2481" w:rsidRDefault="005E2481" w:rsidP="005E2481">
      <w:pPr>
        <w:tabs>
          <w:tab w:val="left" w:pos="288"/>
          <w:tab w:val="left" w:pos="1008"/>
          <w:tab w:val="left" w:pos="1728"/>
          <w:tab w:val="left" w:pos="2448"/>
          <w:tab w:val="left" w:pos="3168"/>
          <w:tab w:val="left" w:pos="3888"/>
          <w:tab w:val="left" w:pos="4608"/>
          <w:tab w:val="left" w:pos="5328"/>
          <w:tab w:val="left" w:pos="6048"/>
          <w:tab w:val="left" w:pos="6768"/>
        </w:tabs>
        <w:ind w:firstLine="227"/>
        <w:jc w:val="both"/>
        <w:rPr>
          <w:sz w:val="24"/>
          <w:szCs w:val="24"/>
        </w:rPr>
      </w:pPr>
      <w:r w:rsidRPr="005E2481">
        <w:rPr>
          <w:sz w:val="24"/>
          <w:szCs w:val="24"/>
        </w:rPr>
        <w:t xml:space="preserve">Seguendo lo schema tradizionale dei racconti di vocazione e missione, alla reazione di Maria corrisponde l’invito divino, mediato dall’angelo, a non temere (vedi </w:t>
      </w:r>
      <w:r w:rsidRPr="005E2481">
        <w:rPr>
          <w:i/>
          <w:sz w:val="24"/>
          <w:szCs w:val="24"/>
        </w:rPr>
        <w:t xml:space="preserve">Genesi </w:t>
      </w:r>
      <w:r w:rsidRPr="005E2481">
        <w:rPr>
          <w:sz w:val="24"/>
          <w:szCs w:val="24"/>
        </w:rPr>
        <w:t xml:space="preserve">15,1; </w:t>
      </w:r>
      <w:r w:rsidRPr="005E2481">
        <w:rPr>
          <w:i/>
          <w:sz w:val="24"/>
          <w:szCs w:val="24"/>
        </w:rPr>
        <w:t xml:space="preserve">Giudici </w:t>
      </w:r>
      <w:r w:rsidRPr="005E2481">
        <w:rPr>
          <w:sz w:val="24"/>
          <w:szCs w:val="24"/>
        </w:rPr>
        <w:t>6,23; ecc.). Ma le parole dell’angelo non rendono più leggero il saluto, anzi lo gravano di un significato ulterio</w:t>
      </w:r>
      <w:r w:rsidR="00BD6D17">
        <w:rPr>
          <w:sz w:val="24"/>
          <w:szCs w:val="24"/>
        </w:rPr>
        <w:t>re, perché dichiarano che Maria</w:t>
      </w:r>
      <w:r w:rsidRPr="005E2481">
        <w:rPr>
          <w:sz w:val="24"/>
          <w:szCs w:val="24"/>
        </w:rPr>
        <w:t xml:space="preserve"> ha “trovato grazia presso Dio”, indicando così una relazione personalissima e singolare di Dio con lei, relazione attribuita nell’Antico Testamento ai grandi protagonisti della storia della salvezza. </w:t>
      </w:r>
    </w:p>
    <w:p w:rsidR="005E2481" w:rsidRPr="005E2481" w:rsidRDefault="005E2481" w:rsidP="005E2481">
      <w:pPr>
        <w:tabs>
          <w:tab w:val="left" w:pos="288"/>
          <w:tab w:val="left" w:pos="1008"/>
          <w:tab w:val="left" w:pos="1728"/>
          <w:tab w:val="left" w:pos="2448"/>
          <w:tab w:val="left" w:pos="3168"/>
          <w:tab w:val="left" w:pos="3888"/>
          <w:tab w:val="left" w:pos="4608"/>
          <w:tab w:val="left" w:pos="5328"/>
          <w:tab w:val="left" w:pos="6048"/>
          <w:tab w:val="left" w:pos="6768"/>
        </w:tabs>
        <w:ind w:firstLine="227"/>
        <w:jc w:val="both"/>
        <w:rPr>
          <w:sz w:val="24"/>
          <w:szCs w:val="24"/>
        </w:rPr>
      </w:pPr>
      <w:r w:rsidRPr="005E2481">
        <w:rPr>
          <w:sz w:val="24"/>
          <w:szCs w:val="24"/>
        </w:rPr>
        <w:t>Subito dopo il messaggero di Dio le indica quale missione comporti la sua vocazione: avere un Figlio le cui caratteristiche saranno di natura messianica, anzi divina. Infatti egli sarà l’erede delle promesse davidiche, sarà “grande” in assoluto, sarà chiamato “Figlio dell’Altissimo” da Dio stesso.</w:t>
      </w:r>
    </w:p>
    <w:p w:rsidR="005E2481" w:rsidRPr="005E2481" w:rsidRDefault="005E2481" w:rsidP="005E2481">
      <w:pPr>
        <w:ind w:firstLine="227"/>
        <w:jc w:val="both"/>
        <w:rPr>
          <w:sz w:val="24"/>
          <w:szCs w:val="24"/>
        </w:rPr>
      </w:pPr>
    </w:p>
    <w:p w:rsidR="005E2481" w:rsidRPr="00BD6D17" w:rsidRDefault="005E2481" w:rsidP="005E2481">
      <w:pPr>
        <w:pStyle w:val="Titolo2"/>
        <w:rPr>
          <w:rFonts w:ascii="Times New Roman" w:hAnsi="Times New Roman" w:cs="Times New Roman"/>
          <w:b/>
          <w:color w:val="auto"/>
          <w:sz w:val="24"/>
          <w:szCs w:val="24"/>
        </w:rPr>
      </w:pPr>
      <w:r w:rsidRPr="00BD6D17">
        <w:rPr>
          <w:rFonts w:ascii="Times New Roman" w:hAnsi="Times New Roman" w:cs="Times New Roman"/>
          <w:b/>
          <w:color w:val="auto"/>
          <w:sz w:val="24"/>
          <w:szCs w:val="24"/>
        </w:rPr>
        <w:lastRenderedPageBreak/>
        <w:t>Le inedite vie di Dio</w:t>
      </w:r>
    </w:p>
    <w:p w:rsidR="005E2481" w:rsidRPr="005E2481" w:rsidRDefault="005E2481" w:rsidP="005E2481">
      <w:pPr>
        <w:ind w:firstLine="227"/>
        <w:jc w:val="both"/>
        <w:rPr>
          <w:sz w:val="24"/>
          <w:szCs w:val="24"/>
        </w:rPr>
      </w:pPr>
      <w:r w:rsidRPr="005E2481">
        <w:rPr>
          <w:sz w:val="24"/>
          <w:szCs w:val="24"/>
        </w:rPr>
        <w:t>Nell’ascolto di queste parole, Maria mostra l’intelligenza spirituale necessaria per accogliere le vie di Dio nella vita, intelligenza spirituale che riappare nella domanda che esplicitamente ella rivolge a Gabriele: «</w:t>
      </w:r>
      <w:r w:rsidRPr="005E2481">
        <w:rPr>
          <w:i/>
          <w:sz w:val="24"/>
          <w:szCs w:val="24"/>
        </w:rPr>
        <w:t>Come avverrà questo, poiché non conosco uomo?</w:t>
      </w:r>
      <w:r w:rsidRPr="005E2481">
        <w:rPr>
          <w:sz w:val="24"/>
          <w:szCs w:val="24"/>
        </w:rPr>
        <w:t xml:space="preserve">». </w:t>
      </w:r>
      <w:r w:rsidRPr="00E3340D">
        <w:rPr>
          <w:sz w:val="24"/>
          <w:szCs w:val="24"/>
        </w:rPr>
        <w:t xml:space="preserve">Maria non chiede un segno per poter credere, ma piuttosto un’indicazione della volontà divina perché ella non vuole decidere da </w:t>
      </w:r>
      <w:proofErr w:type="gramStart"/>
      <w:r w:rsidRPr="00E3340D">
        <w:rPr>
          <w:sz w:val="24"/>
          <w:szCs w:val="24"/>
        </w:rPr>
        <w:t>se</w:t>
      </w:r>
      <w:proofErr w:type="gramEnd"/>
      <w:r w:rsidRPr="00E3340D">
        <w:rPr>
          <w:sz w:val="24"/>
          <w:szCs w:val="24"/>
        </w:rPr>
        <w:t xml:space="preserve"> stessa</w:t>
      </w:r>
      <w:r w:rsidRPr="005E2481">
        <w:rPr>
          <w:sz w:val="24"/>
          <w:szCs w:val="24"/>
        </w:rPr>
        <w:t xml:space="preserve"> le modalità con cui diventerà madre; domanda perciò che il Signore la illumini su ciò che deve fare, sulle strade che ella dovrà percorrere. In questo, </w:t>
      </w:r>
      <w:r w:rsidRPr="00E3340D">
        <w:rPr>
          <w:b/>
          <w:sz w:val="24"/>
          <w:szCs w:val="24"/>
        </w:rPr>
        <w:t>Maria mostra la grandezza della sua fede, poiché non anticipa le proprie vie a quelle di Dio, né cerca di far coincidere i propri progetti con quelli divini</w:t>
      </w:r>
      <w:r w:rsidRPr="005E2481">
        <w:rPr>
          <w:sz w:val="24"/>
          <w:szCs w:val="24"/>
        </w:rPr>
        <w:t xml:space="preserve">, ma si mette a disposizione delle istruzioni che il Signore Dio le darà. </w:t>
      </w:r>
    </w:p>
    <w:p w:rsidR="005E2481" w:rsidRPr="00C66FFA" w:rsidRDefault="005E2481" w:rsidP="00C66FFA">
      <w:pPr>
        <w:ind w:firstLine="227"/>
        <w:jc w:val="both"/>
        <w:rPr>
          <w:sz w:val="24"/>
          <w:szCs w:val="24"/>
        </w:rPr>
      </w:pPr>
      <w:r w:rsidRPr="00C66FFA">
        <w:rPr>
          <w:sz w:val="24"/>
          <w:szCs w:val="24"/>
        </w:rPr>
        <w:t>Così l’angelo dice a Maria come si verificherà la sua maternità e quale sarà l’origine del bambino. Qui il testo si carica di grande densità teologica, poiché non solo indica le modalità ‘misteriose’ del concepimento, ma ribadisce l’origine ‘altra’ del Figlio che Maria avrà. Proprio in conseguenza di tale origine “santa”, il bambino «</w:t>
      </w:r>
      <w:r w:rsidRPr="00C66FFA">
        <w:rPr>
          <w:i/>
          <w:iCs/>
          <w:sz w:val="24"/>
          <w:szCs w:val="24"/>
        </w:rPr>
        <w:t>sarà chiamato, figlio di Dio</w:t>
      </w:r>
      <w:r w:rsidRPr="00C66FFA">
        <w:rPr>
          <w:iCs/>
          <w:sz w:val="24"/>
          <w:szCs w:val="24"/>
        </w:rPr>
        <w:t>».</w:t>
      </w:r>
      <w:r w:rsidRPr="00C66FFA">
        <w:rPr>
          <w:sz w:val="24"/>
          <w:szCs w:val="24"/>
        </w:rPr>
        <w:t xml:space="preserve"> </w:t>
      </w:r>
    </w:p>
    <w:p w:rsidR="005E2481" w:rsidRPr="00C66FFA" w:rsidRDefault="005E2481" w:rsidP="00C66FFA">
      <w:pPr>
        <w:ind w:firstLine="227"/>
        <w:jc w:val="both"/>
        <w:rPr>
          <w:sz w:val="24"/>
          <w:szCs w:val="24"/>
        </w:rPr>
      </w:pPr>
      <w:r w:rsidRPr="00C66FFA">
        <w:rPr>
          <w:sz w:val="24"/>
          <w:szCs w:val="24"/>
        </w:rPr>
        <w:t>L’angelo poi afferma che sarà lo Spirito Santo ad agire in lei, e aggiunge che «</w:t>
      </w:r>
      <w:r w:rsidRPr="00C66FFA">
        <w:rPr>
          <w:i/>
          <w:iCs/>
          <w:sz w:val="24"/>
          <w:szCs w:val="24"/>
        </w:rPr>
        <w:t>la potenza dell’Altissimo ti coprirà con la sua ombra</w:t>
      </w:r>
      <w:r w:rsidRPr="00C66FFA">
        <w:rPr>
          <w:sz w:val="24"/>
          <w:szCs w:val="24"/>
        </w:rPr>
        <w:t xml:space="preserve">». Questa immagine richiama il celebre passo di </w:t>
      </w:r>
      <w:r w:rsidRPr="00C66FFA">
        <w:rPr>
          <w:i/>
          <w:sz w:val="24"/>
          <w:szCs w:val="24"/>
        </w:rPr>
        <w:t>Esodo</w:t>
      </w:r>
      <w:r w:rsidRPr="00C66FFA">
        <w:rPr>
          <w:sz w:val="24"/>
          <w:szCs w:val="24"/>
        </w:rPr>
        <w:t xml:space="preserve"> 40,35, in cui viene presentata la nube di Dio che ricopre la Tenda del Convegno. Orbene, Maria diventerà ‘dimora di Dio’, diventerà come il tempio nel quale Dio pone la sua presenza, fa riposare la sua gloria. </w:t>
      </w:r>
    </w:p>
    <w:p w:rsidR="005E2481" w:rsidRPr="00C66FFA" w:rsidRDefault="005E2481" w:rsidP="00C66FFA">
      <w:pPr>
        <w:tabs>
          <w:tab w:val="left" w:pos="288"/>
          <w:tab w:val="left" w:pos="1008"/>
          <w:tab w:val="left" w:pos="1728"/>
          <w:tab w:val="left" w:pos="2448"/>
          <w:tab w:val="left" w:pos="3168"/>
          <w:tab w:val="left" w:pos="3888"/>
          <w:tab w:val="left" w:pos="4608"/>
          <w:tab w:val="left" w:pos="5328"/>
          <w:tab w:val="left" w:pos="6048"/>
          <w:tab w:val="left" w:pos="6768"/>
        </w:tabs>
        <w:ind w:firstLine="227"/>
        <w:jc w:val="both"/>
        <w:rPr>
          <w:sz w:val="24"/>
          <w:szCs w:val="24"/>
        </w:rPr>
      </w:pPr>
      <w:r w:rsidRPr="00C66FFA">
        <w:rPr>
          <w:sz w:val="24"/>
          <w:szCs w:val="24"/>
        </w:rPr>
        <w:t>Le ultime parole dell’angelo riguardano il ‘segno’ costituito dalla gravidanza miracolosa di Elisabetta. Esso serve a sottolineare il carattere eccezionale e reale del concepimento annunciato a Maria. Nella maternità di Elisabetta, Maria riceve un segno per credere che “</w:t>
      </w:r>
      <w:r w:rsidRPr="00C66FFA">
        <w:rPr>
          <w:i/>
          <w:iCs/>
          <w:sz w:val="24"/>
          <w:szCs w:val="24"/>
        </w:rPr>
        <w:t>nessuna parola sarà impossibile a Dio</w:t>
      </w:r>
      <w:r w:rsidRPr="00C66FFA">
        <w:rPr>
          <w:sz w:val="24"/>
          <w:szCs w:val="24"/>
        </w:rPr>
        <w:t>” (questa è la traduzione letterale del versetto che la traduzione CEI rende impropriamente con «</w:t>
      </w:r>
      <w:r w:rsidRPr="00C66FFA">
        <w:rPr>
          <w:i/>
          <w:iCs/>
          <w:sz w:val="24"/>
          <w:szCs w:val="24"/>
        </w:rPr>
        <w:t>nulla è impossibile a Dio</w:t>
      </w:r>
      <w:r w:rsidRPr="00C66FFA">
        <w:rPr>
          <w:sz w:val="24"/>
          <w:szCs w:val="24"/>
        </w:rPr>
        <w:t xml:space="preserve">»). Maria crede non solo all’inattesa maternità di una donna anziana e sterile, ma a qualcosa di infinitamente più grande, e cioè che Dio voglia entrare in questa storia in modo così intimo e concreto da farsi ‘nato da donna’, da assumere la condizione umana. </w:t>
      </w:r>
    </w:p>
    <w:p w:rsidR="005E2481" w:rsidRPr="00C66FFA" w:rsidRDefault="005E2481" w:rsidP="00C66FFA">
      <w:pPr>
        <w:tabs>
          <w:tab w:val="left" w:pos="288"/>
          <w:tab w:val="left" w:pos="1008"/>
          <w:tab w:val="left" w:pos="1728"/>
          <w:tab w:val="left" w:pos="2448"/>
          <w:tab w:val="left" w:pos="3168"/>
          <w:tab w:val="left" w:pos="3888"/>
          <w:tab w:val="left" w:pos="4608"/>
          <w:tab w:val="left" w:pos="5328"/>
          <w:tab w:val="left" w:pos="6048"/>
          <w:tab w:val="left" w:pos="6768"/>
        </w:tabs>
        <w:ind w:firstLine="227"/>
        <w:jc w:val="both"/>
        <w:rPr>
          <w:sz w:val="24"/>
          <w:szCs w:val="24"/>
        </w:rPr>
      </w:pPr>
    </w:p>
    <w:p w:rsidR="005E2481" w:rsidRPr="00BD6D17" w:rsidRDefault="005E2481" w:rsidP="00C66FFA">
      <w:pPr>
        <w:pStyle w:val="Titolo2"/>
        <w:rPr>
          <w:rFonts w:ascii="Times New Roman" w:hAnsi="Times New Roman" w:cs="Times New Roman"/>
          <w:b/>
          <w:color w:val="auto"/>
          <w:sz w:val="24"/>
          <w:szCs w:val="24"/>
        </w:rPr>
      </w:pPr>
      <w:r w:rsidRPr="00BD6D17">
        <w:rPr>
          <w:rFonts w:ascii="Times New Roman" w:hAnsi="Times New Roman" w:cs="Times New Roman"/>
          <w:b/>
          <w:color w:val="auto"/>
          <w:sz w:val="24"/>
          <w:szCs w:val="24"/>
        </w:rPr>
        <w:t>Disponibilità piena</w:t>
      </w:r>
    </w:p>
    <w:p w:rsidR="005E2481" w:rsidRPr="00C66FFA" w:rsidRDefault="005E2481" w:rsidP="00C66FFA">
      <w:pPr>
        <w:ind w:firstLine="227"/>
        <w:jc w:val="both"/>
        <w:rPr>
          <w:sz w:val="24"/>
          <w:szCs w:val="24"/>
        </w:rPr>
      </w:pPr>
      <w:r w:rsidRPr="00C66FFA">
        <w:rPr>
          <w:sz w:val="24"/>
          <w:szCs w:val="24"/>
        </w:rPr>
        <w:t>La fede è obbedienza, e Maria si mette al servizio della volontà divina. Peraltro il testo greco rende evidente l’aspetto del desiderio, per cui Maria non solo aderisce al progetto di Dio e lo fa pienamente proprio, ma esprime altresì la gioia di accoglierlo, il desiderio di vederlo compiersi in lei. È questo un tratto prezioso della fede come accoglienza, che diventa disponibilità gioiosa ai piani del Signore.</w:t>
      </w:r>
    </w:p>
    <w:p w:rsidR="005E2481" w:rsidRPr="00C66FFA" w:rsidRDefault="005E2481" w:rsidP="00C66FFA">
      <w:pPr>
        <w:ind w:firstLine="227"/>
        <w:jc w:val="both"/>
        <w:rPr>
          <w:sz w:val="24"/>
          <w:szCs w:val="24"/>
        </w:rPr>
      </w:pPr>
      <w:r w:rsidRPr="00C66FFA">
        <w:rPr>
          <w:sz w:val="24"/>
          <w:szCs w:val="24"/>
        </w:rPr>
        <w:t>La risposta di Maria evoca quella del popolo di Dio al Sinai («</w:t>
      </w:r>
      <w:r w:rsidRPr="00C66FFA">
        <w:rPr>
          <w:i/>
          <w:sz w:val="24"/>
          <w:szCs w:val="24"/>
        </w:rPr>
        <w:t>Quanto il Signore ha ordinato, noi lo faremo e lo ascolteremo</w:t>
      </w:r>
      <w:r w:rsidRPr="00C66FFA">
        <w:rPr>
          <w:sz w:val="24"/>
          <w:szCs w:val="24"/>
        </w:rPr>
        <w:t xml:space="preserve">» - </w:t>
      </w:r>
      <w:r w:rsidRPr="00C66FFA">
        <w:rPr>
          <w:i/>
          <w:sz w:val="24"/>
          <w:szCs w:val="24"/>
        </w:rPr>
        <w:t xml:space="preserve">Esodo </w:t>
      </w:r>
      <w:r w:rsidRPr="00C66FFA">
        <w:rPr>
          <w:sz w:val="24"/>
          <w:szCs w:val="24"/>
        </w:rPr>
        <w:t xml:space="preserve">24,7). Maria raccoglie in sé tutti i “sì” del popolo di Dio e li porta a pienezza. È il consenso della fede, che porta Maria ad accogliere il progetto di Dio su di lei, proprio perché ha intuito come l’amore divino non lascerà nulla d’intentato pur di raggiungere con la sua salvezza l’umanità e superare così l’abisso scavato dalla colpa, dal fallimento della libertà umana. </w:t>
      </w:r>
    </w:p>
    <w:p w:rsidR="005E2481" w:rsidRPr="00C66FFA" w:rsidRDefault="005E2481" w:rsidP="00C66FFA">
      <w:pPr>
        <w:ind w:right="-1" w:firstLine="227"/>
        <w:jc w:val="both"/>
        <w:rPr>
          <w:sz w:val="24"/>
          <w:szCs w:val="24"/>
        </w:rPr>
      </w:pPr>
      <w:r w:rsidRPr="00C66FFA">
        <w:rPr>
          <w:sz w:val="24"/>
          <w:szCs w:val="24"/>
        </w:rPr>
        <w:t>E se il profeta Isaia giungeva a supplicare una rinnovata vicinanza divina al popolo peccatore, fino al punto di esortare Dio a squarciare i cieli e discendere (</w:t>
      </w:r>
      <w:proofErr w:type="spellStart"/>
      <w:r w:rsidRPr="00C66FFA">
        <w:rPr>
          <w:i/>
          <w:sz w:val="24"/>
          <w:szCs w:val="24"/>
        </w:rPr>
        <w:t>Is</w:t>
      </w:r>
      <w:proofErr w:type="spellEnd"/>
      <w:r w:rsidRPr="00C66FFA">
        <w:rPr>
          <w:sz w:val="24"/>
          <w:szCs w:val="24"/>
        </w:rPr>
        <w:t xml:space="preserve"> 63,19), la vergine di </w:t>
      </w:r>
      <w:proofErr w:type="spellStart"/>
      <w:r w:rsidRPr="00C66FFA">
        <w:rPr>
          <w:sz w:val="24"/>
          <w:szCs w:val="24"/>
        </w:rPr>
        <w:t>Nazaret</w:t>
      </w:r>
      <w:proofErr w:type="spellEnd"/>
      <w:r w:rsidRPr="00C66FFA">
        <w:rPr>
          <w:sz w:val="24"/>
          <w:szCs w:val="24"/>
        </w:rPr>
        <w:t xml:space="preserve"> è talmente certa di Dio e del suo infinito amore da accogliere anche l’idea più impensata e quasi blasfema per uno che crede all’assoluta trascendenza e santità di Dio: per superare la barriera della colpa sarebbe venuto Dio stesso in mezzo a noi, per essere l’Emmanuele! </w:t>
      </w:r>
      <w:r w:rsidRPr="00210CA9">
        <w:rPr>
          <w:b/>
          <w:sz w:val="24"/>
          <w:szCs w:val="24"/>
        </w:rPr>
        <w:t>Di questo mirabile e folle progetto divino, Maria si fa serva gioiosa e docile, accettando di mettere in gioco tutta la sua vita</w:t>
      </w:r>
      <w:r w:rsidRPr="00C66FFA">
        <w:rPr>
          <w:sz w:val="24"/>
          <w:szCs w:val="24"/>
        </w:rPr>
        <w:t>.</w:t>
      </w:r>
    </w:p>
    <w:p w:rsidR="00FA4929" w:rsidRPr="005E2481" w:rsidRDefault="00FA4929" w:rsidP="006E19C1">
      <w:pPr>
        <w:jc w:val="both"/>
        <w:rPr>
          <w:b/>
          <w:sz w:val="24"/>
          <w:szCs w:val="24"/>
        </w:rPr>
      </w:pPr>
    </w:p>
    <w:p w:rsidR="00254544" w:rsidRDefault="00254544" w:rsidP="006E19C1">
      <w:pPr>
        <w:jc w:val="both"/>
        <w:rPr>
          <w:sz w:val="24"/>
          <w:szCs w:val="24"/>
        </w:rPr>
      </w:pPr>
    </w:p>
    <w:p w:rsidR="00C3325A" w:rsidRDefault="00C3325A" w:rsidP="006E19C1">
      <w:pPr>
        <w:jc w:val="both"/>
        <w:rPr>
          <w:sz w:val="24"/>
          <w:szCs w:val="24"/>
        </w:rPr>
      </w:pPr>
    </w:p>
    <w:p w:rsidR="00254544" w:rsidRPr="00254544" w:rsidRDefault="00254544" w:rsidP="00DC7918">
      <w:pPr>
        <w:pBdr>
          <w:bottom w:val="single" w:sz="4" w:space="1" w:color="auto"/>
        </w:pBdr>
        <w:jc w:val="both"/>
        <w:rPr>
          <w:b/>
          <w:sz w:val="24"/>
          <w:szCs w:val="24"/>
        </w:rPr>
      </w:pPr>
      <w:r w:rsidRPr="00C12E12">
        <w:rPr>
          <w:b/>
          <w:sz w:val="24"/>
          <w:szCs w:val="24"/>
        </w:rPr>
        <w:t xml:space="preserve">… PER TORNARE </w:t>
      </w:r>
      <w:r w:rsidRPr="00254544">
        <w:rPr>
          <w:b/>
          <w:sz w:val="24"/>
          <w:szCs w:val="24"/>
        </w:rPr>
        <w:t xml:space="preserve">ALLA VITA </w:t>
      </w:r>
    </w:p>
    <w:p w:rsidR="003E261F" w:rsidRPr="00657832" w:rsidRDefault="003E261F" w:rsidP="003E261F">
      <w:pPr>
        <w:jc w:val="both"/>
        <w:rPr>
          <w:i/>
          <w:sz w:val="24"/>
          <w:szCs w:val="24"/>
        </w:rPr>
      </w:pPr>
      <w:r w:rsidRPr="00657832">
        <w:rPr>
          <w:i/>
          <w:sz w:val="24"/>
          <w:szCs w:val="24"/>
        </w:rPr>
        <w:t xml:space="preserve">Questa terza parte permette di ritornare a pensare e attualizzare nella propria vita </w:t>
      </w:r>
      <w:r>
        <w:rPr>
          <w:i/>
          <w:sz w:val="24"/>
          <w:szCs w:val="24"/>
        </w:rPr>
        <w:t xml:space="preserve">la Parola, </w:t>
      </w:r>
      <w:r w:rsidRPr="00657832">
        <w:rPr>
          <w:i/>
          <w:sz w:val="24"/>
          <w:szCs w:val="24"/>
        </w:rPr>
        <w:t>af</w:t>
      </w:r>
      <w:r>
        <w:rPr>
          <w:i/>
          <w:sz w:val="24"/>
          <w:szCs w:val="24"/>
        </w:rPr>
        <w:t>finché si esca trasformati</w:t>
      </w:r>
      <w:r w:rsidRPr="00657832">
        <w:rPr>
          <w:i/>
          <w:sz w:val="24"/>
          <w:szCs w:val="24"/>
        </w:rPr>
        <w:t>.</w:t>
      </w:r>
      <w:r>
        <w:rPr>
          <w:i/>
          <w:sz w:val="24"/>
          <w:szCs w:val="24"/>
        </w:rPr>
        <w:t xml:space="preserve"> Utilizzando alcuni spunti del commento biblico, si propongono attualizzazioni nella vita. I partecipanti sono invitati, sempre liberamente, ad un secondo confronto di gruppo nel quale ciascuno in prima persona, condivide i propri pensieri alla luce della Parola di Dio. </w:t>
      </w:r>
    </w:p>
    <w:p w:rsidR="006E19C1" w:rsidRDefault="006E19C1" w:rsidP="006E19C1">
      <w:pPr>
        <w:jc w:val="both"/>
        <w:rPr>
          <w:b/>
          <w:sz w:val="24"/>
          <w:szCs w:val="24"/>
        </w:rPr>
      </w:pPr>
    </w:p>
    <w:p w:rsidR="00F80C68" w:rsidRPr="008C6456" w:rsidRDefault="00F80C68" w:rsidP="007B3053">
      <w:pPr>
        <w:jc w:val="both"/>
        <w:rPr>
          <w:i/>
          <w:sz w:val="24"/>
          <w:szCs w:val="24"/>
        </w:rPr>
      </w:pPr>
    </w:p>
    <w:p w:rsidR="006E19C1" w:rsidRDefault="003E261F" w:rsidP="007B3053">
      <w:pPr>
        <w:pStyle w:val="Paragrafoelenco"/>
        <w:numPr>
          <w:ilvl w:val="0"/>
          <w:numId w:val="14"/>
        </w:numPr>
        <w:jc w:val="both"/>
        <w:rPr>
          <w:sz w:val="24"/>
          <w:szCs w:val="24"/>
        </w:rPr>
      </w:pPr>
      <w:r>
        <w:rPr>
          <w:sz w:val="24"/>
          <w:szCs w:val="24"/>
        </w:rPr>
        <w:t>“</w:t>
      </w:r>
      <w:r w:rsidR="00C66FFA" w:rsidRPr="005E2481">
        <w:rPr>
          <w:sz w:val="24"/>
          <w:szCs w:val="24"/>
        </w:rPr>
        <w:t>Il saluto dell’angelo è un invito a gioire, perché Dio agisce in lei, rivestendola totalmente del suo amore, della sua grazia.</w:t>
      </w:r>
      <w:r>
        <w:rPr>
          <w:sz w:val="24"/>
          <w:szCs w:val="24"/>
        </w:rPr>
        <w:t>”</w:t>
      </w:r>
    </w:p>
    <w:p w:rsidR="003E261F" w:rsidRDefault="003E261F" w:rsidP="007B3053">
      <w:pPr>
        <w:jc w:val="both"/>
        <w:rPr>
          <w:sz w:val="24"/>
          <w:szCs w:val="24"/>
        </w:rPr>
      </w:pPr>
    </w:p>
    <w:p w:rsidR="003E261F" w:rsidRDefault="001F47D3" w:rsidP="007B3053">
      <w:pPr>
        <w:jc w:val="both"/>
        <w:rPr>
          <w:sz w:val="24"/>
          <w:szCs w:val="24"/>
        </w:rPr>
      </w:pPr>
      <w:r>
        <w:rPr>
          <w:sz w:val="24"/>
          <w:szCs w:val="24"/>
        </w:rPr>
        <w:t xml:space="preserve">La </w:t>
      </w:r>
      <w:r w:rsidR="00C66FFA">
        <w:rPr>
          <w:sz w:val="24"/>
          <w:szCs w:val="24"/>
        </w:rPr>
        <w:t>vocazione di Maria inizia con un invito alla gioia</w:t>
      </w:r>
      <w:r>
        <w:rPr>
          <w:sz w:val="24"/>
          <w:szCs w:val="24"/>
        </w:rPr>
        <w:t>.</w:t>
      </w:r>
      <w:r w:rsidR="00C66FFA">
        <w:rPr>
          <w:sz w:val="24"/>
          <w:szCs w:val="24"/>
        </w:rPr>
        <w:t xml:space="preserve"> Dio è in lei. Anche noi dobbiamo guardare alla nostra vocazione innanzitutto con un atteggiamento di gioia e non come un peso o una fatica da portare. Dio è con noi.</w:t>
      </w:r>
    </w:p>
    <w:p w:rsidR="003F5365" w:rsidRDefault="003F5365" w:rsidP="007B3053">
      <w:pPr>
        <w:jc w:val="both"/>
        <w:rPr>
          <w:sz w:val="24"/>
          <w:szCs w:val="24"/>
        </w:rPr>
      </w:pPr>
    </w:p>
    <w:p w:rsidR="003F5365" w:rsidRDefault="003F5365" w:rsidP="007B3053">
      <w:pPr>
        <w:jc w:val="both"/>
        <w:rPr>
          <w:sz w:val="24"/>
          <w:szCs w:val="24"/>
        </w:rPr>
      </w:pPr>
    </w:p>
    <w:p w:rsidR="003F5365" w:rsidRDefault="003F5365" w:rsidP="007B3053">
      <w:pPr>
        <w:pStyle w:val="Paragrafoelenco"/>
        <w:numPr>
          <w:ilvl w:val="0"/>
          <w:numId w:val="14"/>
        </w:numPr>
        <w:jc w:val="both"/>
        <w:rPr>
          <w:sz w:val="24"/>
          <w:szCs w:val="24"/>
        </w:rPr>
      </w:pPr>
      <w:r>
        <w:rPr>
          <w:sz w:val="24"/>
          <w:szCs w:val="24"/>
        </w:rPr>
        <w:t>“</w:t>
      </w:r>
      <w:r w:rsidR="00C66FFA" w:rsidRPr="005E2481">
        <w:rPr>
          <w:sz w:val="24"/>
          <w:szCs w:val="24"/>
        </w:rPr>
        <w:t>Accade per Maria quanto avviene spesso nei racconti di vocazione profetica: il chiamato si interroga su quanto ode dal Signore.</w:t>
      </w:r>
      <w:r>
        <w:rPr>
          <w:sz w:val="24"/>
          <w:szCs w:val="24"/>
        </w:rPr>
        <w:t>”</w:t>
      </w:r>
    </w:p>
    <w:p w:rsidR="003F5365" w:rsidRDefault="003F5365" w:rsidP="007B3053">
      <w:pPr>
        <w:jc w:val="both"/>
        <w:rPr>
          <w:sz w:val="24"/>
          <w:szCs w:val="24"/>
        </w:rPr>
      </w:pPr>
    </w:p>
    <w:p w:rsidR="003F5365" w:rsidRPr="003F5365" w:rsidRDefault="00E3340D" w:rsidP="007B3053">
      <w:pPr>
        <w:jc w:val="both"/>
        <w:rPr>
          <w:sz w:val="24"/>
          <w:szCs w:val="24"/>
        </w:rPr>
      </w:pPr>
      <w:r>
        <w:rPr>
          <w:sz w:val="24"/>
          <w:szCs w:val="24"/>
        </w:rPr>
        <w:t>La chiamata di Dio risuona nel nostro cuore dal giorno del Battesimo. Maria ci insegna a chiederci il valore di questa chiamata. Ti capita di pensare a cosa sei chiamato e a come stai rispondendo?</w:t>
      </w:r>
    </w:p>
    <w:p w:rsidR="006E19C1" w:rsidRDefault="006E19C1" w:rsidP="007B3053">
      <w:pPr>
        <w:jc w:val="both"/>
        <w:rPr>
          <w:b/>
          <w:sz w:val="24"/>
          <w:szCs w:val="24"/>
        </w:rPr>
      </w:pPr>
    </w:p>
    <w:p w:rsidR="003F5365" w:rsidRDefault="003F5365" w:rsidP="007B3053">
      <w:pPr>
        <w:jc w:val="both"/>
        <w:rPr>
          <w:b/>
          <w:sz w:val="24"/>
          <w:szCs w:val="24"/>
        </w:rPr>
      </w:pPr>
    </w:p>
    <w:p w:rsidR="003F5365" w:rsidRPr="003F5365" w:rsidRDefault="003F5365" w:rsidP="007B3053">
      <w:pPr>
        <w:pStyle w:val="Paragrafoelenco"/>
        <w:numPr>
          <w:ilvl w:val="0"/>
          <w:numId w:val="14"/>
        </w:numPr>
        <w:jc w:val="both"/>
        <w:rPr>
          <w:sz w:val="24"/>
          <w:szCs w:val="24"/>
        </w:rPr>
      </w:pPr>
      <w:r w:rsidRPr="003F5365">
        <w:rPr>
          <w:sz w:val="24"/>
          <w:szCs w:val="24"/>
        </w:rPr>
        <w:t>“</w:t>
      </w:r>
      <w:r w:rsidR="00E3340D" w:rsidRPr="005E2481">
        <w:rPr>
          <w:sz w:val="24"/>
          <w:szCs w:val="24"/>
        </w:rPr>
        <w:t>Maria mostra la grandezza della sua fede, poiché non anticipa le proprie vie a quelle di Dio, né cerca di far coincidere i propri progetti con quelli divini</w:t>
      </w:r>
      <w:r w:rsidRPr="003F5365">
        <w:rPr>
          <w:sz w:val="24"/>
          <w:szCs w:val="24"/>
        </w:rPr>
        <w:t>.”</w:t>
      </w:r>
    </w:p>
    <w:p w:rsidR="003F5365" w:rsidRDefault="003F5365" w:rsidP="007B3053">
      <w:pPr>
        <w:jc w:val="both"/>
        <w:rPr>
          <w:sz w:val="24"/>
          <w:szCs w:val="24"/>
        </w:rPr>
      </w:pPr>
    </w:p>
    <w:p w:rsidR="003F5365" w:rsidRDefault="00E3340D" w:rsidP="007B3053">
      <w:pPr>
        <w:jc w:val="both"/>
        <w:rPr>
          <w:sz w:val="24"/>
          <w:szCs w:val="24"/>
        </w:rPr>
      </w:pPr>
      <w:r>
        <w:rPr>
          <w:sz w:val="24"/>
          <w:szCs w:val="24"/>
        </w:rPr>
        <w:t>Rispondere alla chiamata non è fare la nostra volontà, ma quella di Dio che potrebbe avere piani diversi di realizzazione rispetto ai nostri</w:t>
      </w:r>
      <w:r w:rsidR="00D576A0">
        <w:rPr>
          <w:sz w:val="24"/>
          <w:szCs w:val="24"/>
        </w:rPr>
        <w:t>.</w:t>
      </w:r>
      <w:r>
        <w:rPr>
          <w:sz w:val="24"/>
          <w:szCs w:val="24"/>
        </w:rPr>
        <w:t xml:space="preserve"> Fare la sua volontà è questo: è riconoscere i segni che Dio ci indica per poter dare una risposta piena e vera.</w:t>
      </w:r>
    </w:p>
    <w:p w:rsidR="003F5365" w:rsidRDefault="003F5365" w:rsidP="007B3053">
      <w:pPr>
        <w:jc w:val="both"/>
        <w:rPr>
          <w:sz w:val="24"/>
          <w:szCs w:val="24"/>
        </w:rPr>
      </w:pPr>
    </w:p>
    <w:p w:rsidR="003F5365" w:rsidRDefault="003F5365" w:rsidP="007B3053">
      <w:pPr>
        <w:jc w:val="both"/>
        <w:rPr>
          <w:sz w:val="24"/>
          <w:szCs w:val="24"/>
        </w:rPr>
      </w:pPr>
    </w:p>
    <w:p w:rsidR="003F5365" w:rsidRDefault="003F5365" w:rsidP="007B3053">
      <w:pPr>
        <w:pStyle w:val="Paragrafoelenco"/>
        <w:numPr>
          <w:ilvl w:val="0"/>
          <w:numId w:val="14"/>
        </w:numPr>
        <w:jc w:val="both"/>
        <w:rPr>
          <w:sz w:val="24"/>
          <w:szCs w:val="24"/>
        </w:rPr>
      </w:pPr>
      <w:r>
        <w:rPr>
          <w:sz w:val="24"/>
          <w:szCs w:val="24"/>
        </w:rPr>
        <w:t>“</w:t>
      </w:r>
      <w:r w:rsidR="00210CA9" w:rsidRPr="00C66FFA">
        <w:rPr>
          <w:sz w:val="24"/>
          <w:szCs w:val="24"/>
        </w:rPr>
        <w:t>Di questo mirabile e folle progetto divino, Maria si fa serva gioiosa e docile, accettando di mettere in gioco tutta la sua vita</w:t>
      </w:r>
      <w:r>
        <w:rPr>
          <w:sz w:val="24"/>
          <w:szCs w:val="24"/>
        </w:rPr>
        <w:t>.”</w:t>
      </w:r>
    </w:p>
    <w:p w:rsidR="003F5365" w:rsidRDefault="003F5365" w:rsidP="007B3053">
      <w:pPr>
        <w:jc w:val="both"/>
        <w:rPr>
          <w:sz w:val="24"/>
          <w:szCs w:val="24"/>
        </w:rPr>
      </w:pPr>
    </w:p>
    <w:p w:rsidR="003F5365" w:rsidRPr="003F5365" w:rsidRDefault="00BD6D17" w:rsidP="007B3053">
      <w:pPr>
        <w:jc w:val="both"/>
        <w:rPr>
          <w:sz w:val="24"/>
          <w:szCs w:val="24"/>
        </w:rPr>
      </w:pPr>
      <w:r>
        <w:rPr>
          <w:sz w:val="24"/>
          <w:szCs w:val="24"/>
        </w:rPr>
        <w:t>Dio pu</w:t>
      </w:r>
      <w:r w:rsidR="00210CA9">
        <w:rPr>
          <w:sz w:val="24"/>
          <w:szCs w:val="24"/>
        </w:rPr>
        <w:t>ò anche essere folle nel chiamarci a grandi cose ma quello che si aspetta da noi non è la capacità di realizzarle ma la disponibilità a mettersi in gioco. Stai “giocando” la partita della tua vocazione?</w:t>
      </w:r>
    </w:p>
    <w:p w:rsidR="004E5285" w:rsidRDefault="004E5285" w:rsidP="007B3053">
      <w:pPr>
        <w:jc w:val="both"/>
        <w:rPr>
          <w:b/>
          <w:sz w:val="24"/>
          <w:szCs w:val="24"/>
        </w:rPr>
      </w:pPr>
    </w:p>
    <w:p w:rsidR="006E19C1" w:rsidRPr="008C6456" w:rsidRDefault="006E19C1" w:rsidP="006E19C1">
      <w:pPr>
        <w:jc w:val="both"/>
        <w:rPr>
          <w:b/>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Pr="008C6456" w:rsidRDefault="007901F2" w:rsidP="006E19C1">
      <w:pPr>
        <w:jc w:val="both"/>
        <w:rPr>
          <w:b/>
          <w:sz w:val="24"/>
          <w:szCs w:val="24"/>
        </w:rPr>
      </w:pPr>
    </w:p>
    <w:p w:rsidR="009A66AC" w:rsidRPr="009A66AC" w:rsidRDefault="00B45BB6" w:rsidP="006E19C1">
      <w:pPr>
        <w:rPr>
          <w:i/>
          <w:sz w:val="24"/>
          <w:szCs w:val="24"/>
        </w:rPr>
      </w:pPr>
      <w:r>
        <w:rPr>
          <w:i/>
          <w:sz w:val="24"/>
          <w:szCs w:val="24"/>
        </w:rPr>
        <w:t>(</w:t>
      </w:r>
      <w:r w:rsidR="005E2481">
        <w:rPr>
          <w:i/>
          <w:sz w:val="24"/>
          <w:szCs w:val="24"/>
        </w:rPr>
        <w:t>insieme</w:t>
      </w:r>
      <w:r>
        <w:rPr>
          <w:i/>
          <w:sz w:val="24"/>
          <w:szCs w:val="24"/>
        </w:rPr>
        <w:t>)</w:t>
      </w:r>
    </w:p>
    <w:p w:rsidR="001E3778" w:rsidRDefault="005E2481" w:rsidP="001E3778">
      <w:pPr>
        <w:widowControl w:val="0"/>
        <w:rPr>
          <w:snapToGrid w:val="0"/>
          <w:sz w:val="24"/>
        </w:rPr>
      </w:pPr>
      <w:r>
        <w:rPr>
          <w:snapToGrid w:val="0"/>
          <w:sz w:val="24"/>
        </w:rPr>
        <w:t>Vergine dell’Annunciazione,</w:t>
      </w:r>
    </w:p>
    <w:p w:rsidR="00346F7F" w:rsidRDefault="005E2481" w:rsidP="001E3778">
      <w:pPr>
        <w:widowControl w:val="0"/>
        <w:rPr>
          <w:snapToGrid w:val="0"/>
          <w:sz w:val="24"/>
        </w:rPr>
      </w:pPr>
      <w:r>
        <w:rPr>
          <w:snapToGrid w:val="0"/>
          <w:sz w:val="24"/>
        </w:rPr>
        <w:t xml:space="preserve">rendici, ti preghiamo, </w:t>
      </w:r>
    </w:p>
    <w:p w:rsidR="005E2481" w:rsidRDefault="005E2481" w:rsidP="001E3778">
      <w:pPr>
        <w:widowControl w:val="0"/>
        <w:rPr>
          <w:snapToGrid w:val="0"/>
          <w:sz w:val="24"/>
        </w:rPr>
      </w:pPr>
      <w:r>
        <w:rPr>
          <w:snapToGrid w:val="0"/>
          <w:sz w:val="24"/>
        </w:rPr>
        <w:t>beati nella speranza,</w:t>
      </w:r>
    </w:p>
    <w:p w:rsidR="005E2481" w:rsidRDefault="005E2481" w:rsidP="001E3778">
      <w:pPr>
        <w:widowControl w:val="0"/>
        <w:rPr>
          <w:snapToGrid w:val="0"/>
          <w:sz w:val="24"/>
        </w:rPr>
      </w:pPr>
      <w:r>
        <w:rPr>
          <w:snapToGrid w:val="0"/>
          <w:sz w:val="24"/>
        </w:rPr>
        <w:t>insegnaci la vigilanza del cuore,</w:t>
      </w:r>
    </w:p>
    <w:p w:rsidR="00346F7F" w:rsidRDefault="005E2481" w:rsidP="001E3778">
      <w:pPr>
        <w:widowControl w:val="0"/>
        <w:rPr>
          <w:snapToGrid w:val="0"/>
          <w:sz w:val="24"/>
        </w:rPr>
      </w:pPr>
      <w:r>
        <w:rPr>
          <w:snapToGrid w:val="0"/>
          <w:sz w:val="24"/>
        </w:rPr>
        <w:t xml:space="preserve">donaci l’amore premuroso </w:t>
      </w:r>
    </w:p>
    <w:p w:rsidR="005E2481" w:rsidRDefault="005E2481" w:rsidP="001E3778">
      <w:pPr>
        <w:widowControl w:val="0"/>
        <w:rPr>
          <w:snapToGrid w:val="0"/>
          <w:sz w:val="24"/>
        </w:rPr>
      </w:pPr>
      <w:r>
        <w:rPr>
          <w:snapToGrid w:val="0"/>
          <w:sz w:val="24"/>
        </w:rPr>
        <w:t>della sposa,</w:t>
      </w:r>
    </w:p>
    <w:p w:rsidR="005E2481" w:rsidRDefault="005E2481" w:rsidP="001E3778">
      <w:pPr>
        <w:widowControl w:val="0"/>
        <w:rPr>
          <w:snapToGrid w:val="0"/>
          <w:sz w:val="24"/>
        </w:rPr>
      </w:pPr>
      <w:r>
        <w:rPr>
          <w:snapToGrid w:val="0"/>
          <w:sz w:val="24"/>
        </w:rPr>
        <w:t>la perseveranza dell’attesa,</w:t>
      </w:r>
    </w:p>
    <w:p w:rsidR="005E2481" w:rsidRDefault="005E2481" w:rsidP="001E3778">
      <w:pPr>
        <w:widowControl w:val="0"/>
        <w:rPr>
          <w:snapToGrid w:val="0"/>
          <w:sz w:val="24"/>
        </w:rPr>
      </w:pPr>
      <w:r>
        <w:rPr>
          <w:snapToGrid w:val="0"/>
          <w:sz w:val="24"/>
        </w:rPr>
        <w:t>la fortezza della croce.</w:t>
      </w:r>
    </w:p>
    <w:p w:rsidR="005E2481" w:rsidRDefault="005E2481" w:rsidP="001E3778">
      <w:pPr>
        <w:widowControl w:val="0"/>
        <w:rPr>
          <w:snapToGrid w:val="0"/>
          <w:sz w:val="24"/>
        </w:rPr>
      </w:pPr>
      <w:r>
        <w:rPr>
          <w:snapToGrid w:val="0"/>
          <w:sz w:val="24"/>
        </w:rPr>
        <w:t>Dilata il nostro spirito</w:t>
      </w:r>
    </w:p>
    <w:p w:rsidR="005E2481" w:rsidRDefault="005E2481" w:rsidP="001E3778">
      <w:pPr>
        <w:widowControl w:val="0"/>
        <w:rPr>
          <w:snapToGrid w:val="0"/>
          <w:sz w:val="24"/>
        </w:rPr>
      </w:pPr>
      <w:r>
        <w:rPr>
          <w:snapToGrid w:val="0"/>
          <w:sz w:val="24"/>
        </w:rPr>
        <w:t>perché nella trepidazione</w:t>
      </w:r>
    </w:p>
    <w:p w:rsidR="005E2481" w:rsidRDefault="005E2481" w:rsidP="001E3778">
      <w:pPr>
        <w:widowControl w:val="0"/>
        <w:rPr>
          <w:snapToGrid w:val="0"/>
          <w:sz w:val="24"/>
        </w:rPr>
      </w:pPr>
      <w:r>
        <w:rPr>
          <w:snapToGrid w:val="0"/>
          <w:sz w:val="24"/>
        </w:rPr>
        <w:t>dell’incontro definitivo</w:t>
      </w:r>
    </w:p>
    <w:p w:rsidR="00346F7F" w:rsidRDefault="005E2481" w:rsidP="001E3778">
      <w:pPr>
        <w:widowControl w:val="0"/>
        <w:rPr>
          <w:snapToGrid w:val="0"/>
          <w:sz w:val="24"/>
        </w:rPr>
      </w:pPr>
      <w:r>
        <w:rPr>
          <w:snapToGrid w:val="0"/>
          <w:sz w:val="24"/>
        </w:rPr>
        <w:t xml:space="preserve">troviamo il coraggio </w:t>
      </w:r>
    </w:p>
    <w:p w:rsidR="005E2481" w:rsidRDefault="005E2481" w:rsidP="001E3778">
      <w:pPr>
        <w:widowControl w:val="0"/>
        <w:rPr>
          <w:snapToGrid w:val="0"/>
          <w:sz w:val="24"/>
        </w:rPr>
      </w:pPr>
      <w:r>
        <w:rPr>
          <w:snapToGrid w:val="0"/>
          <w:sz w:val="24"/>
        </w:rPr>
        <w:t>di rinunciare</w:t>
      </w:r>
    </w:p>
    <w:p w:rsidR="005E2481" w:rsidRDefault="005E2481" w:rsidP="001E3778">
      <w:pPr>
        <w:widowControl w:val="0"/>
        <w:rPr>
          <w:snapToGrid w:val="0"/>
          <w:sz w:val="24"/>
        </w:rPr>
      </w:pPr>
      <w:r>
        <w:rPr>
          <w:snapToGrid w:val="0"/>
          <w:sz w:val="24"/>
        </w:rPr>
        <w:t>ai nostri piccoli orizzonti</w:t>
      </w:r>
    </w:p>
    <w:p w:rsidR="00346F7F" w:rsidRDefault="005E2481" w:rsidP="001E3778">
      <w:pPr>
        <w:widowControl w:val="0"/>
        <w:rPr>
          <w:snapToGrid w:val="0"/>
          <w:sz w:val="24"/>
        </w:rPr>
      </w:pPr>
      <w:r>
        <w:rPr>
          <w:snapToGrid w:val="0"/>
          <w:sz w:val="24"/>
        </w:rPr>
        <w:t xml:space="preserve">per anticipare, </w:t>
      </w:r>
    </w:p>
    <w:p w:rsidR="005E2481" w:rsidRDefault="005E2481" w:rsidP="001E3778">
      <w:pPr>
        <w:widowControl w:val="0"/>
        <w:rPr>
          <w:snapToGrid w:val="0"/>
          <w:sz w:val="24"/>
        </w:rPr>
      </w:pPr>
      <w:r>
        <w:rPr>
          <w:snapToGrid w:val="0"/>
          <w:sz w:val="24"/>
        </w:rPr>
        <w:lastRenderedPageBreak/>
        <w:t>in noi e negli altri,</w:t>
      </w:r>
    </w:p>
    <w:p w:rsidR="00346F7F" w:rsidRDefault="005E2481" w:rsidP="001E3778">
      <w:pPr>
        <w:widowControl w:val="0"/>
        <w:rPr>
          <w:snapToGrid w:val="0"/>
          <w:sz w:val="24"/>
        </w:rPr>
      </w:pPr>
      <w:r>
        <w:rPr>
          <w:snapToGrid w:val="0"/>
          <w:sz w:val="24"/>
        </w:rPr>
        <w:t xml:space="preserve">la tenera e intima </w:t>
      </w:r>
    </w:p>
    <w:p w:rsidR="005E2481" w:rsidRDefault="005E2481" w:rsidP="001E3778">
      <w:pPr>
        <w:widowControl w:val="0"/>
        <w:rPr>
          <w:snapToGrid w:val="0"/>
          <w:sz w:val="24"/>
        </w:rPr>
      </w:pPr>
      <w:r>
        <w:rPr>
          <w:snapToGrid w:val="0"/>
          <w:sz w:val="24"/>
        </w:rPr>
        <w:t>familiarità di Dio.</w:t>
      </w:r>
    </w:p>
    <w:p w:rsidR="00346F7F" w:rsidRDefault="005E2481" w:rsidP="001E3778">
      <w:pPr>
        <w:widowControl w:val="0"/>
        <w:rPr>
          <w:snapToGrid w:val="0"/>
          <w:sz w:val="24"/>
        </w:rPr>
      </w:pPr>
      <w:r>
        <w:rPr>
          <w:snapToGrid w:val="0"/>
          <w:sz w:val="24"/>
        </w:rPr>
        <w:t xml:space="preserve">Ottienici, Madre, </w:t>
      </w:r>
    </w:p>
    <w:p w:rsidR="005E2481" w:rsidRDefault="005E2481" w:rsidP="001E3778">
      <w:pPr>
        <w:widowControl w:val="0"/>
        <w:rPr>
          <w:snapToGrid w:val="0"/>
          <w:sz w:val="24"/>
        </w:rPr>
      </w:pPr>
      <w:r>
        <w:rPr>
          <w:snapToGrid w:val="0"/>
          <w:sz w:val="24"/>
        </w:rPr>
        <w:t>la gioia di gridare</w:t>
      </w:r>
    </w:p>
    <w:p w:rsidR="005E2481" w:rsidRDefault="005E2481" w:rsidP="001E3778">
      <w:pPr>
        <w:widowControl w:val="0"/>
        <w:rPr>
          <w:snapToGrid w:val="0"/>
          <w:sz w:val="24"/>
        </w:rPr>
      </w:pPr>
      <w:r>
        <w:rPr>
          <w:snapToGrid w:val="0"/>
          <w:sz w:val="24"/>
        </w:rPr>
        <w:t>con tutta la nostra vita:</w:t>
      </w:r>
    </w:p>
    <w:p w:rsidR="005E2481" w:rsidRDefault="005E2481" w:rsidP="001E3778">
      <w:pPr>
        <w:widowControl w:val="0"/>
        <w:rPr>
          <w:snapToGrid w:val="0"/>
          <w:sz w:val="24"/>
        </w:rPr>
      </w:pPr>
      <w:r>
        <w:rPr>
          <w:snapToGrid w:val="0"/>
          <w:sz w:val="24"/>
        </w:rPr>
        <w:t>“Vieni, Signore Gesù,</w:t>
      </w:r>
    </w:p>
    <w:p w:rsidR="005E2481" w:rsidRDefault="005E2481" w:rsidP="001E3778">
      <w:pPr>
        <w:widowControl w:val="0"/>
        <w:rPr>
          <w:snapToGrid w:val="0"/>
          <w:sz w:val="24"/>
        </w:rPr>
      </w:pPr>
      <w:r>
        <w:rPr>
          <w:snapToGrid w:val="0"/>
          <w:sz w:val="24"/>
        </w:rPr>
        <w:t>vieni Signore che sei risorto,</w:t>
      </w:r>
    </w:p>
    <w:p w:rsidR="00346F7F" w:rsidRDefault="005E2481" w:rsidP="001E3778">
      <w:pPr>
        <w:widowControl w:val="0"/>
        <w:rPr>
          <w:snapToGrid w:val="0"/>
          <w:sz w:val="24"/>
        </w:rPr>
      </w:pPr>
      <w:r>
        <w:rPr>
          <w:snapToGrid w:val="0"/>
          <w:sz w:val="24"/>
        </w:rPr>
        <w:t xml:space="preserve">vieni nel tuo giorno </w:t>
      </w:r>
    </w:p>
    <w:p w:rsidR="005E2481" w:rsidRDefault="005E2481" w:rsidP="001E3778">
      <w:pPr>
        <w:widowControl w:val="0"/>
        <w:rPr>
          <w:snapToGrid w:val="0"/>
          <w:sz w:val="24"/>
        </w:rPr>
      </w:pPr>
      <w:r>
        <w:rPr>
          <w:snapToGrid w:val="0"/>
          <w:sz w:val="24"/>
        </w:rPr>
        <w:t>senza tramonto</w:t>
      </w:r>
    </w:p>
    <w:p w:rsidR="00346F7F" w:rsidRDefault="005E2481" w:rsidP="001E3778">
      <w:pPr>
        <w:widowControl w:val="0"/>
        <w:rPr>
          <w:snapToGrid w:val="0"/>
          <w:sz w:val="24"/>
        </w:rPr>
      </w:pPr>
      <w:r>
        <w:rPr>
          <w:snapToGrid w:val="0"/>
          <w:sz w:val="24"/>
        </w:rPr>
        <w:t xml:space="preserve">per mostrarci finalmente </w:t>
      </w:r>
    </w:p>
    <w:p w:rsidR="005E2481" w:rsidRPr="001E3778" w:rsidRDefault="005E2481" w:rsidP="001E3778">
      <w:pPr>
        <w:widowControl w:val="0"/>
        <w:rPr>
          <w:snapToGrid w:val="0"/>
          <w:sz w:val="24"/>
        </w:rPr>
      </w:pPr>
      <w:r>
        <w:rPr>
          <w:snapToGrid w:val="0"/>
          <w:sz w:val="24"/>
        </w:rPr>
        <w:t>e per sempre il tuo volto”.</w:t>
      </w:r>
    </w:p>
    <w:p w:rsidR="00BC7A22" w:rsidRPr="00A80A75" w:rsidRDefault="00BC7A22"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F37530" w:rsidRDefault="00F37530" w:rsidP="00492EAE">
      <w:pPr>
        <w:pBdr>
          <w:bottom w:val="single" w:sz="4" w:space="1" w:color="auto"/>
        </w:pBdr>
        <w:jc w:val="both"/>
        <w:rPr>
          <w:b/>
          <w:sz w:val="24"/>
          <w:szCs w:val="24"/>
        </w:rPr>
      </w:pPr>
    </w:p>
    <w:p w:rsidR="00C3325A" w:rsidRPr="008C6456" w:rsidRDefault="00C3325A"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8C6456" w:rsidRDefault="000D5B6D" w:rsidP="006E19C1">
      <w:pPr>
        <w:pStyle w:val="Contenutotabella"/>
        <w:jc w:val="both"/>
        <w:rPr>
          <w:rFonts w:cs="Times New Roman"/>
          <w:b/>
          <w:iCs/>
        </w:rPr>
      </w:pPr>
      <w:r w:rsidRPr="008C6456">
        <w:rPr>
          <w:rFonts w:cs="Times New Roman"/>
          <w:b/>
          <w:iCs/>
        </w:rPr>
        <w:t>Impegno</w:t>
      </w:r>
    </w:p>
    <w:p w:rsidR="00F37530" w:rsidRDefault="00210CA9" w:rsidP="006E19C1">
      <w:pPr>
        <w:jc w:val="both"/>
        <w:rPr>
          <w:sz w:val="24"/>
          <w:szCs w:val="24"/>
        </w:rPr>
      </w:pPr>
      <w:r>
        <w:rPr>
          <w:sz w:val="24"/>
          <w:szCs w:val="24"/>
        </w:rPr>
        <w:t>METTITI IN ASCOLTO DELLA SUA PAROLA</w:t>
      </w:r>
      <w:r w:rsidR="00D81A4A">
        <w:rPr>
          <w:sz w:val="24"/>
          <w:szCs w:val="24"/>
        </w:rPr>
        <w:t>!</w:t>
      </w:r>
    </w:p>
    <w:p w:rsidR="00E0481D" w:rsidRDefault="00210CA9" w:rsidP="006E19C1">
      <w:pPr>
        <w:jc w:val="both"/>
        <w:rPr>
          <w:sz w:val="24"/>
          <w:szCs w:val="24"/>
        </w:rPr>
      </w:pPr>
      <w:r>
        <w:rPr>
          <w:sz w:val="24"/>
          <w:szCs w:val="24"/>
        </w:rPr>
        <w:t>Rifletti sulla tua vocazione con le pagine bibliche proposte nelle schede di questo sussidio: segui con costanza il cammino</w:t>
      </w:r>
      <w:r w:rsidR="00E0481D">
        <w:rPr>
          <w:sz w:val="24"/>
          <w:szCs w:val="24"/>
        </w:rPr>
        <w:t>.</w:t>
      </w:r>
    </w:p>
    <w:p w:rsidR="00BC7A22" w:rsidRDefault="00BC7A22" w:rsidP="006E19C1">
      <w:pPr>
        <w:rPr>
          <w:sz w:val="24"/>
          <w:szCs w:val="24"/>
        </w:rPr>
      </w:pPr>
    </w:p>
    <w:p w:rsidR="00730699" w:rsidRDefault="00730699" w:rsidP="00730699">
      <w:pPr>
        <w:pBdr>
          <w:bottom w:val="single" w:sz="4" w:space="1" w:color="auto"/>
        </w:pBdr>
        <w:rPr>
          <w:sz w:val="24"/>
          <w:szCs w:val="24"/>
        </w:rPr>
      </w:pPr>
    </w:p>
    <w:p w:rsidR="00730699" w:rsidRDefault="00730699" w:rsidP="00730699">
      <w:pPr>
        <w:rPr>
          <w:sz w:val="24"/>
          <w:szCs w:val="24"/>
        </w:rPr>
      </w:pPr>
    </w:p>
    <w:p w:rsidR="00346F7F" w:rsidRDefault="00346F7F" w:rsidP="00730699">
      <w:pPr>
        <w:rPr>
          <w:sz w:val="24"/>
          <w:szCs w:val="24"/>
        </w:rPr>
      </w:pPr>
      <w:bookmarkStart w:id="13" w:name="_GoBack"/>
      <w:bookmarkEnd w:id="13"/>
    </w:p>
    <w:p w:rsidR="00730699" w:rsidRPr="00346F7F" w:rsidRDefault="00346F7F" w:rsidP="00730699">
      <w:pPr>
        <w:rPr>
          <w:b/>
          <w:sz w:val="24"/>
          <w:szCs w:val="24"/>
        </w:rPr>
      </w:pPr>
      <w:r w:rsidRPr="00346F7F">
        <w:rPr>
          <w:b/>
          <w:sz w:val="24"/>
          <w:szCs w:val="24"/>
        </w:rPr>
        <w:t>Alcune</w:t>
      </w:r>
      <w:r w:rsidR="00730699" w:rsidRPr="00346F7F">
        <w:rPr>
          <w:b/>
          <w:sz w:val="24"/>
          <w:szCs w:val="24"/>
        </w:rPr>
        <w:t xml:space="preserve"> lettur</w:t>
      </w:r>
      <w:r w:rsidRPr="00346F7F">
        <w:rPr>
          <w:b/>
          <w:sz w:val="24"/>
          <w:szCs w:val="24"/>
        </w:rPr>
        <w:t>e</w:t>
      </w:r>
      <w:r w:rsidR="00730699" w:rsidRPr="00346F7F">
        <w:rPr>
          <w:b/>
          <w:sz w:val="24"/>
          <w:szCs w:val="24"/>
        </w:rPr>
        <w:t xml:space="preserve"> per approfondire il tema: </w:t>
      </w:r>
    </w:p>
    <w:p w:rsidR="00730699" w:rsidRPr="00346F7F" w:rsidRDefault="00346F7F" w:rsidP="00730699">
      <w:pPr>
        <w:rPr>
          <w:sz w:val="24"/>
          <w:szCs w:val="24"/>
        </w:rPr>
      </w:pPr>
      <w:proofErr w:type="spellStart"/>
      <w:r w:rsidRPr="00346F7F">
        <w:rPr>
          <w:sz w:val="24"/>
          <w:szCs w:val="24"/>
        </w:rPr>
        <w:t>Christoph</w:t>
      </w:r>
      <w:proofErr w:type="spellEnd"/>
      <w:r w:rsidRPr="00346F7F">
        <w:rPr>
          <w:sz w:val="24"/>
          <w:szCs w:val="24"/>
        </w:rPr>
        <w:t xml:space="preserve"> </w:t>
      </w:r>
      <w:proofErr w:type="spellStart"/>
      <w:r w:rsidRPr="00346F7F">
        <w:rPr>
          <w:sz w:val="24"/>
          <w:szCs w:val="24"/>
        </w:rPr>
        <w:t>Theobald</w:t>
      </w:r>
      <w:proofErr w:type="spellEnd"/>
      <w:r w:rsidR="00730699" w:rsidRPr="00346F7F">
        <w:rPr>
          <w:sz w:val="24"/>
          <w:szCs w:val="24"/>
        </w:rPr>
        <w:t xml:space="preserve">, </w:t>
      </w:r>
      <w:r w:rsidRPr="00346F7F">
        <w:rPr>
          <w:i/>
          <w:sz w:val="24"/>
          <w:szCs w:val="24"/>
        </w:rPr>
        <w:t xml:space="preserve">Vocazione!?, </w:t>
      </w:r>
      <w:r w:rsidRPr="00346F7F">
        <w:rPr>
          <w:sz w:val="24"/>
          <w:szCs w:val="24"/>
        </w:rPr>
        <w:t>EDB</w:t>
      </w:r>
    </w:p>
    <w:p w:rsidR="00346F7F" w:rsidRPr="00346F7F" w:rsidRDefault="00346F7F" w:rsidP="00346F7F">
      <w:pPr>
        <w:rPr>
          <w:sz w:val="24"/>
          <w:szCs w:val="24"/>
        </w:rPr>
      </w:pPr>
      <w:r w:rsidRPr="00346F7F">
        <w:rPr>
          <w:sz w:val="24"/>
          <w:szCs w:val="24"/>
        </w:rPr>
        <w:t>Matteo Ferrari</w:t>
      </w:r>
      <w:r w:rsidRPr="00346F7F">
        <w:rPr>
          <w:sz w:val="24"/>
          <w:szCs w:val="24"/>
        </w:rPr>
        <w:t xml:space="preserve">, </w:t>
      </w:r>
      <w:r w:rsidRPr="00346F7F">
        <w:rPr>
          <w:i/>
          <w:sz w:val="24"/>
          <w:szCs w:val="24"/>
        </w:rPr>
        <w:t>Verso la terra che ti indicherò,</w:t>
      </w:r>
      <w:r w:rsidRPr="00346F7F">
        <w:rPr>
          <w:i/>
          <w:sz w:val="24"/>
          <w:szCs w:val="24"/>
        </w:rPr>
        <w:t xml:space="preserve"> </w:t>
      </w:r>
      <w:r w:rsidRPr="00346F7F">
        <w:rPr>
          <w:sz w:val="24"/>
          <w:szCs w:val="24"/>
        </w:rPr>
        <w:t>Città Nuova Editrice</w:t>
      </w:r>
    </w:p>
    <w:p w:rsidR="00730699" w:rsidRDefault="00730699" w:rsidP="006E19C1">
      <w:pPr>
        <w:rPr>
          <w:sz w:val="24"/>
          <w:szCs w:val="24"/>
        </w:rPr>
      </w:pPr>
    </w:p>
    <w:sectPr w:rsidR="00730699" w:rsidSect="00BF16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07" w:rsidRDefault="00E31107" w:rsidP="00BF1600">
      <w:r>
        <w:separator/>
      </w:r>
    </w:p>
  </w:endnote>
  <w:endnote w:type="continuationSeparator" w:id="0">
    <w:p w:rsidR="00E31107" w:rsidRDefault="00E31107"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E311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346F7F">
      <w:rPr>
        <w:rStyle w:val="Numeropagina"/>
        <w:noProof/>
      </w:rPr>
      <w:t>5</w:t>
    </w:r>
    <w:r>
      <w:rPr>
        <w:rStyle w:val="Numeropagina"/>
      </w:rPr>
      <w:fldChar w:fldCharType="end"/>
    </w:r>
  </w:p>
  <w:p w:rsidR="004671DE" w:rsidRDefault="00E311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07" w:rsidRDefault="00E31107" w:rsidP="00BF1600">
      <w:r>
        <w:separator/>
      </w:r>
    </w:p>
  </w:footnote>
  <w:footnote w:type="continuationSeparator" w:id="0">
    <w:p w:rsidR="00E31107" w:rsidRDefault="00E31107"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D14D2"/>
    <w:multiLevelType w:val="hybridMultilevel"/>
    <w:tmpl w:val="8060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2E79A9"/>
    <w:multiLevelType w:val="hybridMultilevel"/>
    <w:tmpl w:val="07F0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1"/>
  </w:num>
  <w:num w:numId="8">
    <w:abstractNumId w:val="9"/>
  </w:num>
  <w:num w:numId="9">
    <w:abstractNumId w:val="5"/>
  </w:num>
  <w:num w:numId="10">
    <w:abstractNumId w:val="12"/>
  </w:num>
  <w:num w:numId="11">
    <w:abstractNumId w:val="13"/>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7BF8"/>
    <w:rsid w:val="000320F1"/>
    <w:rsid w:val="00032607"/>
    <w:rsid w:val="000433B7"/>
    <w:rsid w:val="00053CD7"/>
    <w:rsid w:val="00054ED3"/>
    <w:rsid w:val="00060B2B"/>
    <w:rsid w:val="00062007"/>
    <w:rsid w:val="00067634"/>
    <w:rsid w:val="00080A23"/>
    <w:rsid w:val="00092265"/>
    <w:rsid w:val="0009591B"/>
    <w:rsid w:val="00096BE3"/>
    <w:rsid w:val="000A17C2"/>
    <w:rsid w:val="000B0921"/>
    <w:rsid w:val="000B2FD6"/>
    <w:rsid w:val="000C3EB5"/>
    <w:rsid w:val="000C7B45"/>
    <w:rsid w:val="000D5B6D"/>
    <w:rsid w:val="000E306D"/>
    <w:rsid w:val="000F289D"/>
    <w:rsid w:val="000F4CC7"/>
    <w:rsid w:val="00103C12"/>
    <w:rsid w:val="00107A9C"/>
    <w:rsid w:val="00112D9A"/>
    <w:rsid w:val="0011553D"/>
    <w:rsid w:val="00123673"/>
    <w:rsid w:val="00123CF0"/>
    <w:rsid w:val="00132178"/>
    <w:rsid w:val="0017369F"/>
    <w:rsid w:val="001736D0"/>
    <w:rsid w:val="00185C6B"/>
    <w:rsid w:val="00191D70"/>
    <w:rsid w:val="001942F8"/>
    <w:rsid w:val="001B2BE0"/>
    <w:rsid w:val="001C5D76"/>
    <w:rsid w:val="001C6B57"/>
    <w:rsid w:val="001D05CA"/>
    <w:rsid w:val="001D6BEC"/>
    <w:rsid w:val="001E3778"/>
    <w:rsid w:val="001E4A50"/>
    <w:rsid w:val="001F2478"/>
    <w:rsid w:val="001F2E12"/>
    <w:rsid w:val="001F47D3"/>
    <w:rsid w:val="0020757E"/>
    <w:rsid w:val="00210CA9"/>
    <w:rsid w:val="002143DD"/>
    <w:rsid w:val="0022058B"/>
    <w:rsid w:val="00223116"/>
    <w:rsid w:val="0022386F"/>
    <w:rsid w:val="00224496"/>
    <w:rsid w:val="002262C9"/>
    <w:rsid w:val="002306B3"/>
    <w:rsid w:val="00232E09"/>
    <w:rsid w:val="002347D3"/>
    <w:rsid w:val="00235EA2"/>
    <w:rsid w:val="0024180E"/>
    <w:rsid w:val="00254544"/>
    <w:rsid w:val="00256616"/>
    <w:rsid w:val="00261710"/>
    <w:rsid w:val="00270DEE"/>
    <w:rsid w:val="00271611"/>
    <w:rsid w:val="002747BB"/>
    <w:rsid w:val="00281B4D"/>
    <w:rsid w:val="002945CE"/>
    <w:rsid w:val="002A5B91"/>
    <w:rsid w:val="002A7E02"/>
    <w:rsid w:val="002C2D82"/>
    <w:rsid w:val="002C3688"/>
    <w:rsid w:val="002F61BE"/>
    <w:rsid w:val="00303D6C"/>
    <w:rsid w:val="00314ACF"/>
    <w:rsid w:val="00316130"/>
    <w:rsid w:val="00316B8B"/>
    <w:rsid w:val="00333DAA"/>
    <w:rsid w:val="003431B2"/>
    <w:rsid w:val="00343B3C"/>
    <w:rsid w:val="00346F7F"/>
    <w:rsid w:val="00350F0F"/>
    <w:rsid w:val="0035297B"/>
    <w:rsid w:val="003578A6"/>
    <w:rsid w:val="00360BCE"/>
    <w:rsid w:val="00366D1C"/>
    <w:rsid w:val="00371825"/>
    <w:rsid w:val="00373FCC"/>
    <w:rsid w:val="00375993"/>
    <w:rsid w:val="00386E26"/>
    <w:rsid w:val="0039288F"/>
    <w:rsid w:val="00397CC6"/>
    <w:rsid w:val="003A1E58"/>
    <w:rsid w:val="003B556C"/>
    <w:rsid w:val="003B648B"/>
    <w:rsid w:val="003C3458"/>
    <w:rsid w:val="003E1AAE"/>
    <w:rsid w:val="003E261F"/>
    <w:rsid w:val="003E50DE"/>
    <w:rsid w:val="003F5365"/>
    <w:rsid w:val="003F7FF0"/>
    <w:rsid w:val="004017B0"/>
    <w:rsid w:val="00411021"/>
    <w:rsid w:val="0041148C"/>
    <w:rsid w:val="00421972"/>
    <w:rsid w:val="0042214F"/>
    <w:rsid w:val="00427F52"/>
    <w:rsid w:val="00430B0F"/>
    <w:rsid w:val="004614D6"/>
    <w:rsid w:val="00475F8E"/>
    <w:rsid w:val="00476A67"/>
    <w:rsid w:val="00486831"/>
    <w:rsid w:val="004915F9"/>
    <w:rsid w:val="00492688"/>
    <w:rsid w:val="00492EAE"/>
    <w:rsid w:val="004A5A7B"/>
    <w:rsid w:val="004A7F1D"/>
    <w:rsid w:val="004B54AD"/>
    <w:rsid w:val="004C188D"/>
    <w:rsid w:val="004D510F"/>
    <w:rsid w:val="004E1126"/>
    <w:rsid w:val="004E26A3"/>
    <w:rsid w:val="004E5285"/>
    <w:rsid w:val="004F42AB"/>
    <w:rsid w:val="004F763F"/>
    <w:rsid w:val="004F7C04"/>
    <w:rsid w:val="0050395F"/>
    <w:rsid w:val="00510C4F"/>
    <w:rsid w:val="005159D3"/>
    <w:rsid w:val="005171B3"/>
    <w:rsid w:val="00520863"/>
    <w:rsid w:val="00521061"/>
    <w:rsid w:val="00531743"/>
    <w:rsid w:val="00533057"/>
    <w:rsid w:val="00534344"/>
    <w:rsid w:val="005451E2"/>
    <w:rsid w:val="00555D2E"/>
    <w:rsid w:val="00560CCD"/>
    <w:rsid w:val="00562AEA"/>
    <w:rsid w:val="00570F94"/>
    <w:rsid w:val="00582600"/>
    <w:rsid w:val="00586B44"/>
    <w:rsid w:val="00592965"/>
    <w:rsid w:val="00594F4A"/>
    <w:rsid w:val="005A07B7"/>
    <w:rsid w:val="005B2E3D"/>
    <w:rsid w:val="005B6417"/>
    <w:rsid w:val="005B67F5"/>
    <w:rsid w:val="005C5D8E"/>
    <w:rsid w:val="005D1280"/>
    <w:rsid w:val="005D4307"/>
    <w:rsid w:val="005D5906"/>
    <w:rsid w:val="005E01C5"/>
    <w:rsid w:val="005E2481"/>
    <w:rsid w:val="005E7AFC"/>
    <w:rsid w:val="005F7BA3"/>
    <w:rsid w:val="006055A2"/>
    <w:rsid w:val="00610D77"/>
    <w:rsid w:val="00614152"/>
    <w:rsid w:val="00615D05"/>
    <w:rsid w:val="006176D5"/>
    <w:rsid w:val="00617A7F"/>
    <w:rsid w:val="00633F4F"/>
    <w:rsid w:val="00634FB8"/>
    <w:rsid w:val="00637B14"/>
    <w:rsid w:val="00642560"/>
    <w:rsid w:val="00657832"/>
    <w:rsid w:val="006608D9"/>
    <w:rsid w:val="00673A88"/>
    <w:rsid w:val="00673C6D"/>
    <w:rsid w:val="00673E79"/>
    <w:rsid w:val="00684895"/>
    <w:rsid w:val="0068545A"/>
    <w:rsid w:val="00696FFB"/>
    <w:rsid w:val="006A120E"/>
    <w:rsid w:val="006A4088"/>
    <w:rsid w:val="006B6163"/>
    <w:rsid w:val="006B61EA"/>
    <w:rsid w:val="006D18C2"/>
    <w:rsid w:val="006D5EC1"/>
    <w:rsid w:val="006E19C1"/>
    <w:rsid w:val="006E25CA"/>
    <w:rsid w:val="006E2D94"/>
    <w:rsid w:val="006E3A1D"/>
    <w:rsid w:val="006F408D"/>
    <w:rsid w:val="00700256"/>
    <w:rsid w:val="00710A3D"/>
    <w:rsid w:val="007120D0"/>
    <w:rsid w:val="00714710"/>
    <w:rsid w:val="00724670"/>
    <w:rsid w:val="00725F55"/>
    <w:rsid w:val="00730699"/>
    <w:rsid w:val="0073296B"/>
    <w:rsid w:val="00734F90"/>
    <w:rsid w:val="00741119"/>
    <w:rsid w:val="00757863"/>
    <w:rsid w:val="0076291A"/>
    <w:rsid w:val="0076643A"/>
    <w:rsid w:val="00777AD3"/>
    <w:rsid w:val="00780718"/>
    <w:rsid w:val="007901F2"/>
    <w:rsid w:val="007A2F32"/>
    <w:rsid w:val="007B3053"/>
    <w:rsid w:val="007B3EF2"/>
    <w:rsid w:val="007B64B2"/>
    <w:rsid w:val="007B6C37"/>
    <w:rsid w:val="007C0BD1"/>
    <w:rsid w:val="007C0E7A"/>
    <w:rsid w:val="007C67A6"/>
    <w:rsid w:val="007D3550"/>
    <w:rsid w:val="007E2E96"/>
    <w:rsid w:val="007F45C6"/>
    <w:rsid w:val="007F7620"/>
    <w:rsid w:val="00803253"/>
    <w:rsid w:val="00806DE0"/>
    <w:rsid w:val="008131A7"/>
    <w:rsid w:val="00815760"/>
    <w:rsid w:val="008260F9"/>
    <w:rsid w:val="00831710"/>
    <w:rsid w:val="0083446A"/>
    <w:rsid w:val="00834D3C"/>
    <w:rsid w:val="00847AB9"/>
    <w:rsid w:val="00861089"/>
    <w:rsid w:val="0086378F"/>
    <w:rsid w:val="00864D5F"/>
    <w:rsid w:val="00875AFB"/>
    <w:rsid w:val="008851B3"/>
    <w:rsid w:val="00885337"/>
    <w:rsid w:val="00887542"/>
    <w:rsid w:val="008979F4"/>
    <w:rsid w:val="008A7D87"/>
    <w:rsid w:val="008C0E4E"/>
    <w:rsid w:val="008C41D0"/>
    <w:rsid w:val="008C6456"/>
    <w:rsid w:val="008C6B0D"/>
    <w:rsid w:val="008D2D32"/>
    <w:rsid w:val="008E2FAB"/>
    <w:rsid w:val="008F30BD"/>
    <w:rsid w:val="008F7A0E"/>
    <w:rsid w:val="00906541"/>
    <w:rsid w:val="009134F4"/>
    <w:rsid w:val="009335BC"/>
    <w:rsid w:val="00954F71"/>
    <w:rsid w:val="0096015A"/>
    <w:rsid w:val="009622BE"/>
    <w:rsid w:val="00966B8C"/>
    <w:rsid w:val="009731D2"/>
    <w:rsid w:val="00973923"/>
    <w:rsid w:val="00977BA2"/>
    <w:rsid w:val="00980247"/>
    <w:rsid w:val="00980C28"/>
    <w:rsid w:val="009838D7"/>
    <w:rsid w:val="0098730C"/>
    <w:rsid w:val="00992427"/>
    <w:rsid w:val="009A11DE"/>
    <w:rsid w:val="009A66AC"/>
    <w:rsid w:val="009C0202"/>
    <w:rsid w:val="009C091F"/>
    <w:rsid w:val="009C0940"/>
    <w:rsid w:val="009C3BE8"/>
    <w:rsid w:val="009F36F6"/>
    <w:rsid w:val="009F4377"/>
    <w:rsid w:val="00A20D8A"/>
    <w:rsid w:val="00A26F50"/>
    <w:rsid w:val="00A276EB"/>
    <w:rsid w:val="00A30B03"/>
    <w:rsid w:val="00A314D7"/>
    <w:rsid w:val="00A375C9"/>
    <w:rsid w:val="00A404B9"/>
    <w:rsid w:val="00A42F07"/>
    <w:rsid w:val="00A526DD"/>
    <w:rsid w:val="00A55E29"/>
    <w:rsid w:val="00A57CF0"/>
    <w:rsid w:val="00A70DBB"/>
    <w:rsid w:val="00A77953"/>
    <w:rsid w:val="00A80A75"/>
    <w:rsid w:val="00A9175B"/>
    <w:rsid w:val="00A930B3"/>
    <w:rsid w:val="00A957B1"/>
    <w:rsid w:val="00A95A98"/>
    <w:rsid w:val="00AB01EF"/>
    <w:rsid w:val="00AB27F7"/>
    <w:rsid w:val="00AD712F"/>
    <w:rsid w:val="00AD7211"/>
    <w:rsid w:val="00AD7564"/>
    <w:rsid w:val="00AE5F06"/>
    <w:rsid w:val="00AF0E99"/>
    <w:rsid w:val="00AF1113"/>
    <w:rsid w:val="00AF19F6"/>
    <w:rsid w:val="00AF4B4A"/>
    <w:rsid w:val="00B0332B"/>
    <w:rsid w:val="00B132CA"/>
    <w:rsid w:val="00B13513"/>
    <w:rsid w:val="00B14E90"/>
    <w:rsid w:val="00B22A5E"/>
    <w:rsid w:val="00B2563C"/>
    <w:rsid w:val="00B43404"/>
    <w:rsid w:val="00B45BB6"/>
    <w:rsid w:val="00B507D8"/>
    <w:rsid w:val="00B62F22"/>
    <w:rsid w:val="00B62F43"/>
    <w:rsid w:val="00B63324"/>
    <w:rsid w:val="00B64CB8"/>
    <w:rsid w:val="00B70C51"/>
    <w:rsid w:val="00B84FA3"/>
    <w:rsid w:val="00BA0742"/>
    <w:rsid w:val="00BA23AB"/>
    <w:rsid w:val="00BA7E1F"/>
    <w:rsid w:val="00BB0A6E"/>
    <w:rsid w:val="00BB57DF"/>
    <w:rsid w:val="00BC2B75"/>
    <w:rsid w:val="00BC7A22"/>
    <w:rsid w:val="00BD6596"/>
    <w:rsid w:val="00BD6D17"/>
    <w:rsid w:val="00BD7921"/>
    <w:rsid w:val="00BE14C6"/>
    <w:rsid w:val="00BE6F97"/>
    <w:rsid w:val="00BE73C7"/>
    <w:rsid w:val="00BF1600"/>
    <w:rsid w:val="00C052EB"/>
    <w:rsid w:val="00C12E12"/>
    <w:rsid w:val="00C13366"/>
    <w:rsid w:val="00C31498"/>
    <w:rsid w:val="00C32347"/>
    <w:rsid w:val="00C3325A"/>
    <w:rsid w:val="00C37252"/>
    <w:rsid w:val="00C401FB"/>
    <w:rsid w:val="00C467BA"/>
    <w:rsid w:val="00C529C7"/>
    <w:rsid w:val="00C55C7D"/>
    <w:rsid w:val="00C57DE3"/>
    <w:rsid w:val="00C66FFA"/>
    <w:rsid w:val="00C82A93"/>
    <w:rsid w:val="00C860BC"/>
    <w:rsid w:val="00C9342A"/>
    <w:rsid w:val="00C94B1D"/>
    <w:rsid w:val="00C95949"/>
    <w:rsid w:val="00CA568C"/>
    <w:rsid w:val="00CA65EE"/>
    <w:rsid w:val="00CB043C"/>
    <w:rsid w:val="00CB3B8B"/>
    <w:rsid w:val="00CE2FDF"/>
    <w:rsid w:val="00CF20D2"/>
    <w:rsid w:val="00CF5DDC"/>
    <w:rsid w:val="00D12A88"/>
    <w:rsid w:val="00D25888"/>
    <w:rsid w:val="00D36767"/>
    <w:rsid w:val="00D56663"/>
    <w:rsid w:val="00D576A0"/>
    <w:rsid w:val="00D62594"/>
    <w:rsid w:val="00D74540"/>
    <w:rsid w:val="00D74F08"/>
    <w:rsid w:val="00D74F7F"/>
    <w:rsid w:val="00D77675"/>
    <w:rsid w:val="00D80DC7"/>
    <w:rsid w:val="00D81A4A"/>
    <w:rsid w:val="00D842F3"/>
    <w:rsid w:val="00D9788B"/>
    <w:rsid w:val="00DA6008"/>
    <w:rsid w:val="00DB1CC0"/>
    <w:rsid w:val="00DC3750"/>
    <w:rsid w:val="00DC7918"/>
    <w:rsid w:val="00DD07BC"/>
    <w:rsid w:val="00DD2F81"/>
    <w:rsid w:val="00DD577D"/>
    <w:rsid w:val="00DD675F"/>
    <w:rsid w:val="00DD7FCA"/>
    <w:rsid w:val="00DE38D5"/>
    <w:rsid w:val="00DF0B2A"/>
    <w:rsid w:val="00DF317B"/>
    <w:rsid w:val="00E0296D"/>
    <w:rsid w:val="00E0481D"/>
    <w:rsid w:val="00E05BE7"/>
    <w:rsid w:val="00E26089"/>
    <w:rsid w:val="00E31107"/>
    <w:rsid w:val="00E3340D"/>
    <w:rsid w:val="00E33C20"/>
    <w:rsid w:val="00E42B0D"/>
    <w:rsid w:val="00E50B7D"/>
    <w:rsid w:val="00E778A5"/>
    <w:rsid w:val="00E80B71"/>
    <w:rsid w:val="00E86EC8"/>
    <w:rsid w:val="00E94BB0"/>
    <w:rsid w:val="00E95B6E"/>
    <w:rsid w:val="00EB0242"/>
    <w:rsid w:val="00EB360F"/>
    <w:rsid w:val="00EB47B1"/>
    <w:rsid w:val="00EB513A"/>
    <w:rsid w:val="00EB61FF"/>
    <w:rsid w:val="00ED1E8B"/>
    <w:rsid w:val="00ED7D80"/>
    <w:rsid w:val="00EE3209"/>
    <w:rsid w:val="00EE61CC"/>
    <w:rsid w:val="00EF133C"/>
    <w:rsid w:val="00EF719B"/>
    <w:rsid w:val="00F01819"/>
    <w:rsid w:val="00F01EED"/>
    <w:rsid w:val="00F02EAC"/>
    <w:rsid w:val="00F261E6"/>
    <w:rsid w:val="00F26C89"/>
    <w:rsid w:val="00F26E73"/>
    <w:rsid w:val="00F37530"/>
    <w:rsid w:val="00F44BC8"/>
    <w:rsid w:val="00F7139E"/>
    <w:rsid w:val="00F73FBC"/>
    <w:rsid w:val="00F80C68"/>
    <w:rsid w:val="00F81239"/>
    <w:rsid w:val="00F8166D"/>
    <w:rsid w:val="00F85490"/>
    <w:rsid w:val="00F9188B"/>
    <w:rsid w:val="00FA4929"/>
    <w:rsid w:val="00FA5900"/>
    <w:rsid w:val="00FB6462"/>
    <w:rsid w:val="00FC18A9"/>
    <w:rsid w:val="00FC3E60"/>
    <w:rsid w:val="00FD56D6"/>
    <w:rsid w:val="00FD7D5F"/>
    <w:rsid w:val="00FE1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48DE"/>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9"/>
    <w:semiHidden/>
    <w:unhideWhenUsed/>
    <w:qFormat/>
    <w:rsid w:val="005E24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paragraph" w:customStyle="1" w:styleId="Strofe">
    <w:name w:val="Strofe"/>
    <w:basedOn w:val="Normale"/>
    <w:rsid w:val="00DE38D5"/>
    <w:pPr>
      <w:overflowPunct w:val="0"/>
      <w:autoSpaceDE w:val="0"/>
      <w:autoSpaceDN w:val="0"/>
      <w:adjustRightInd w:val="0"/>
      <w:textAlignment w:val="baseline"/>
    </w:pPr>
    <w:rPr>
      <w:sz w:val="24"/>
    </w:rPr>
  </w:style>
  <w:style w:type="character" w:customStyle="1" w:styleId="Titolo2Carattere">
    <w:name w:val="Titolo 2 Carattere"/>
    <w:basedOn w:val="Carpredefinitoparagrafo"/>
    <w:link w:val="Titolo2"/>
    <w:uiPriority w:val="9"/>
    <w:semiHidden/>
    <w:rsid w:val="005E2481"/>
    <w:rPr>
      <w:rFonts w:asciiTheme="majorHAnsi" w:eastAsiaTheme="majorEastAsia" w:hAnsiTheme="majorHAnsi" w:cstheme="majorBidi"/>
      <w:color w:val="365F91" w:themeColor="accent1" w:themeShade="BF"/>
      <w:sz w:val="26"/>
      <w:szCs w:val="26"/>
      <w:lang w:eastAsia="it-IT"/>
    </w:rPr>
  </w:style>
  <w:style w:type="character" w:styleId="Enfasicorsivo">
    <w:name w:val="Emphasis"/>
    <w:basedOn w:val="Carpredefinitoparagrafo"/>
    <w:uiPriority w:val="20"/>
    <w:qFormat/>
    <w:rsid w:val="00BD6D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853">
      <w:bodyDiv w:val="1"/>
      <w:marLeft w:val="0"/>
      <w:marRight w:val="0"/>
      <w:marTop w:val="0"/>
      <w:marBottom w:val="0"/>
      <w:divBdr>
        <w:top w:val="none" w:sz="0" w:space="0" w:color="auto"/>
        <w:left w:val="none" w:sz="0" w:space="0" w:color="auto"/>
        <w:bottom w:val="none" w:sz="0" w:space="0" w:color="auto"/>
        <w:right w:val="none" w:sz="0" w:space="0" w:color="auto"/>
      </w:divBdr>
    </w:div>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10682542">
      <w:bodyDiv w:val="1"/>
      <w:marLeft w:val="0"/>
      <w:marRight w:val="0"/>
      <w:marTop w:val="0"/>
      <w:marBottom w:val="0"/>
      <w:divBdr>
        <w:top w:val="none" w:sz="0" w:space="0" w:color="auto"/>
        <w:left w:val="none" w:sz="0" w:space="0" w:color="auto"/>
        <w:bottom w:val="none" w:sz="0" w:space="0" w:color="auto"/>
        <w:right w:val="none" w:sz="0" w:space="0" w:color="auto"/>
      </w:divBdr>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026112">
      <w:bodyDiv w:val="1"/>
      <w:marLeft w:val="0"/>
      <w:marRight w:val="0"/>
      <w:marTop w:val="0"/>
      <w:marBottom w:val="0"/>
      <w:divBdr>
        <w:top w:val="none" w:sz="0" w:space="0" w:color="auto"/>
        <w:left w:val="none" w:sz="0" w:space="0" w:color="auto"/>
        <w:bottom w:val="none" w:sz="0" w:space="0" w:color="auto"/>
        <w:right w:val="none" w:sz="0" w:space="0" w:color="auto"/>
      </w:divBdr>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27660245">
      <w:bodyDiv w:val="1"/>
      <w:marLeft w:val="0"/>
      <w:marRight w:val="0"/>
      <w:marTop w:val="0"/>
      <w:marBottom w:val="0"/>
      <w:divBdr>
        <w:top w:val="none" w:sz="0" w:space="0" w:color="auto"/>
        <w:left w:val="none" w:sz="0" w:space="0" w:color="auto"/>
        <w:bottom w:val="none" w:sz="0" w:space="0" w:color="auto"/>
        <w:right w:val="none" w:sz="0" w:space="0" w:color="auto"/>
      </w:divBdr>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 w:id="213274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2123</Words>
  <Characters>12106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4</cp:revision>
  <cp:lastPrinted>2017-07-10T14:54:00Z</cp:lastPrinted>
  <dcterms:created xsi:type="dcterms:W3CDTF">2018-06-25T13:07:00Z</dcterms:created>
  <dcterms:modified xsi:type="dcterms:W3CDTF">2018-08-03T08:10:00Z</dcterms:modified>
</cp:coreProperties>
</file>